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1F" w:rsidRDefault="00E669A9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0131F">
        <w:rPr>
          <w:rFonts w:ascii="Arial" w:hAnsi="Arial" w:cs="Arial"/>
          <w:sz w:val="20"/>
          <w:szCs w:val="20"/>
        </w:rPr>
        <w:t>Moses1308a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M, Turner A, Wu </w:t>
      </w:r>
      <w:proofErr w:type="spellStart"/>
      <w:r>
        <w:rPr>
          <w:rFonts w:ascii="Arial" w:hAnsi="Arial" w:cs="Arial"/>
          <w:sz w:val="20"/>
          <w:szCs w:val="20"/>
        </w:rPr>
        <w:t>B,Arshad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Townend</w:t>
      </w:r>
      <w:proofErr w:type="spellEnd"/>
      <w:r>
        <w:rPr>
          <w:rFonts w:ascii="Arial" w:hAnsi="Arial" w:cs="Arial"/>
          <w:sz w:val="20"/>
          <w:szCs w:val="20"/>
        </w:rPr>
        <w:t xml:space="preserve"> P, </w:t>
      </w:r>
      <w:proofErr w:type="spellStart"/>
      <w:r>
        <w:rPr>
          <w:rFonts w:ascii="Arial" w:hAnsi="Arial" w:cs="Arial"/>
          <w:sz w:val="20"/>
          <w:szCs w:val="20"/>
        </w:rPr>
        <w:t>Xu</w:t>
      </w:r>
      <w:proofErr w:type="spellEnd"/>
      <w:r>
        <w:rPr>
          <w:rFonts w:ascii="Arial" w:hAnsi="Arial" w:cs="Arial"/>
          <w:sz w:val="20"/>
          <w:szCs w:val="20"/>
        </w:rPr>
        <w:t xml:space="preserve"> J (2009)  </w:t>
      </w:r>
      <w:proofErr w:type="spellStart"/>
      <w:r w:rsidRPr="00AD022F">
        <w:rPr>
          <w:rFonts w:ascii="Arial" w:hAnsi="Arial" w:cs="Arial"/>
          <w:sz w:val="20"/>
          <w:szCs w:val="20"/>
        </w:rPr>
        <w:t>MoSeS</w:t>
      </w:r>
      <w:proofErr w:type="spellEnd"/>
      <w:r w:rsidRPr="00AD022F">
        <w:rPr>
          <w:rFonts w:ascii="Arial" w:hAnsi="Arial" w:cs="Arial"/>
          <w:sz w:val="20"/>
          <w:szCs w:val="20"/>
        </w:rPr>
        <w:t>: A Grid-enabled Spatial Decision Support System</w:t>
      </w:r>
      <w:r>
        <w:rPr>
          <w:rFonts w:ascii="Arial" w:hAnsi="Arial" w:cs="Arial"/>
          <w:sz w:val="20"/>
          <w:szCs w:val="20"/>
        </w:rPr>
        <w:t>, Social Science Computer Review..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Moses1308b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M,  Wu B, Rees P (2009)  Moses: Dynamic spatial </w:t>
      </w:r>
      <w:proofErr w:type="spellStart"/>
      <w:r>
        <w:rPr>
          <w:rFonts w:ascii="Arial" w:hAnsi="Arial" w:cs="Arial"/>
          <w:sz w:val="20"/>
          <w:szCs w:val="20"/>
        </w:rPr>
        <w:t>microsimulation</w:t>
      </w:r>
      <w:proofErr w:type="spellEnd"/>
      <w:r>
        <w:rPr>
          <w:rFonts w:ascii="Arial" w:hAnsi="Arial" w:cs="Arial"/>
          <w:sz w:val="20"/>
          <w:szCs w:val="20"/>
        </w:rPr>
        <w:t xml:space="preserve"> with demographic interactions, in </w:t>
      </w:r>
      <w:proofErr w:type="spellStart"/>
      <w:r>
        <w:rPr>
          <w:rFonts w:ascii="Arial" w:hAnsi="Arial" w:cs="Arial"/>
          <w:sz w:val="20"/>
          <w:szCs w:val="20"/>
        </w:rPr>
        <w:t>Zaidi</w:t>
      </w:r>
      <w:proofErr w:type="spellEnd"/>
      <w:r>
        <w:rPr>
          <w:rFonts w:ascii="Arial" w:hAnsi="Arial" w:cs="Arial"/>
          <w:sz w:val="20"/>
          <w:szCs w:val="20"/>
        </w:rPr>
        <w:t xml:space="preserve"> A, Harding A, Williamson P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)  New Frontiers in </w:t>
      </w:r>
      <w:proofErr w:type="spellStart"/>
      <w:r>
        <w:rPr>
          <w:rFonts w:ascii="Arial" w:hAnsi="Arial" w:cs="Arial"/>
          <w:sz w:val="20"/>
          <w:szCs w:val="20"/>
        </w:rPr>
        <w:t>Microsimulation</w:t>
      </w:r>
      <w:proofErr w:type="spellEnd"/>
      <w:r>
        <w:rPr>
          <w:rFonts w:ascii="Arial" w:hAnsi="Arial" w:cs="Arial"/>
          <w:sz w:val="20"/>
          <w:szCs w:val="20"/>
        </w:rPr>
        <w:t xml:space="preserve"> Modelling,  </w:t>
      </w:r>
      <w:proofErr w:type="spellStart"/>
      <w:r>
        <w:rPr>
          <w:rFonts w:ascii="Arial" w:hAnsi="Arial" w:cs="Arial"/>
          <w:sz w:val="20"/>
          <w:szCs w:val="20"/>
        </w:rPr>
        <w:t>Ashgate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Moses1308c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 (2009</w:t>
      </w:r>
      <w:proofErr w:type="gramStart"/>
      <w:r>
        <w:rPr>
          <w:rFonts w:ascii="Arial" w:hAnsi="Arial" w:cs="Arial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sz w:val="20"/>
          <w:szCs w:val="20"/>
        </w:rPr>
        <w:t>GeoComputation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in R </w:t>
      </w:r>
      <w:proofErr w:type="spellStart"/>
      <w:r>
        <w:rPr>
          <w:rFonts w:ascii="Arial" w:hAnsi="Arial" w:cs="Arial"/>
          <w:sz w:val="20"/>
          <w:szCs w:val="20"/>
        </w:rPr>
        <w:t>Kitchin</w:t>
      </w:r>
      <w:proofErr w:type="spellEnd"/>
      <w:r>
        <w:rPr>
          <w:rFonts w:ascii="Arial" w:hAnsi="Arial" w:cs="Arial"/>
          <w:sz w:val="20"/>
          <w:szCs w:val="20"/>
        </w:rPr>
        <w:t>, N Thrift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>)  The International Encyclopaedia of Human Geography, Elsevier.</w:t>
      </w: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Moses1308d</w:t>
      </w: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Evans A,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Heppenstall</w:t>
      </w:r>
      <w:proofErr w:type="spellEnd"/>
      <w:r>
        <w:rPr>
          <w:rFonts w:ascii="Arial" w:hAnsi="Arial" w:cs="Arial"/>
          <w:sz w:val="20"/>
          <w:szCs w:val="20"/>
        </w:rPr>
        <w:t xml:space="preserve"> A (2009)  Understanding simulation results, in Moss S, Edmonds B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)  Handbook of Social Simulation,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Moses1308e</w:t>
      </w:r>
    </w:p>
    <w:p w:rsidR="00C01988" w:rsidRDefault="00C01988" w:rsidP="00A0131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Townend</w:t>
      </w:r>
      <w:proofErr w:type="spellEnd"/>
      <w:r>
        <w:rPr>
          <w:rFonts w:ascii="Arial" w:hAnsi="Arial" w:cs="Arial"/>
          <w:sz w:val="20"/>
          <w:szCs w:val="20"/>
        </w:rPr>
        <w:t xml:space="preserve"> P, </w:t>
      </w:r>
      <w:proofErr w:type="spellStart"/>
      <w:r>
        <w:rPr>
          <w:rFonts w:ascii="Arial" w:hAnsi="Arial" w:cs="Arial"/>
          <w:sz w:val="20"/>
          <w:szCs w:val="20"/>
        </w:rPr>
        <w:t>Xu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M, Turner A, Wu B (2009</w:t>
      </w:r>
      <w:proofErr w:type="gramStart"/>
      <w:r>
        <w:rPr>
          <w:rFonts w:ascii="Arial" w:hAnsi="Arial" w:cs="Arial"/>
          <w:sz w:val="20"/>
          <w:szCs w:val="20"/>
        </w:rPr>
        <w:t>)  …</w:t>
      </w:r>
      <w:proofErr w:type="gramEnd"/>
      <w:r>
        <w:rPr>
          <w:rFonts w:ascii="Arial" w:hAnsi="Arial" w:cs="Arial"/>
          <w:sz w:val="20"/>
          <w:szCs w:val="20"/>
        </w:rPr>
        <w:t>., Phil Trans Roy Soc.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Moses1208a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Wu B,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M, Rees P (2008</w:t>
      </w:r>
      <w:proofErr w:type="gramStart"/>
      <w:r>
        <w:rPr>
          <w:rFonts w:ascii="Arial" w:hAnsi="Arial" w:cs="Arial"/>
          <w:sz w:val="20"/>
          <w:szCs w:val="20"/>
        </w:rPr>
        <w:t>)  A</w:t>
      </w:r>
      <w:proofErr w:type="gramEnd"/>
      <w:r>
        <w:rPr>
          <w:rFonts w:ascii="Arial" w:hAnsi="Arial" w:cs="Arial"/>
          <w:sz w:val="20"/>
          <w:szCs w:val="20"/>
        </w:rPr>
        <w:t xml:space="preserve"> spatial </w:t>
      </w:r>
      <w:proofErr w:type="spellStart"/>
      <w:r>
        <w:rPr>
          <w:rFonts w:ascii="Arial" w:hAnsi="Arial" w:cs="Arial"/>
          <w:sz w:val="20"/>
          <w:szCs w:val="20"/>
        </w:rPr>
        <w:t>microsimulation</w:t>
      </w:r>
      <w:proofErr w:type="spellEnd"/>
      <w:r>
        <w:rPr>
          <w:rFonts w:ascii="Arial" w:hAnsi="Arial" w:cs="Arial"/>
          <w:sz w:val="20"/>
          <w:szCs w:val="20"/>
        </w:rPr>
        <w:t xml:space="preserve"> model with student agents, Computers Environment and Urban Systems, xxx. 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Style w:val="style1"/>
        </w:rPr>
      </w:pPr>
      <w:r>
        <w:rPr>
          <w:rStyle w:val="style1"/>
        </w:rPr>
        <w:t>Moses1008a</w:t>
      </w:r>
    </w:p>
    <w:p w:rsidR="00A0131F" w:rsidRDefault="00A0131F" w:rsidP="00A0131F">
      <w:pPr>
        <w:rPr>
          <w:rStyle w:val="style1"/>
        </w:rPr>
      </w:pPr>
      <w:r>
        <w:rPr>
          <w:rStyle w:val="style1"/>
        </w:rPr>
        <w:t xml:space="preserve">Moses: SimCity for Real, The Society for Location Analysis, Mapping Futures, London, October </w:t>
      </w:r>
      <w:proofErr w:type="gramStart"/>
      <w:r>
        <w:rPr>
          <w:rStyle w:val="style1"/>
        </w:rPr>
        <w:t>27</w:t>
      </w:r>
      <w:r w:rsidRPr="00634CE6">
        <w:rPr>
          <w:rStyle w:val="style1"/>
          <w:vertAlign w:val="superscript"/>
        </w:rPr>
        <w:t>th</w:t>
      </w:r>
      <w:r>
        <w:rPr>
          <w:rStyle w:val="style1"/>
        </w:rPr>
        <w:t xml:space="preserve">  (</w:t>
      </w:r>
      <w:proofErr w:type="gramEnd"/>
      <w:r>
        <w:rPr>
          <w:rStyle w:val="style1"/>
        </w:rPr>
        <w:t>Martin Clarke).</w:t>
      </w:r>
    </w:p>
    <w:p w:rsidR="00C134D2" w:rsidRDefault="00C134D2" w:rsidP="00A0131F">
      <w:pPr>
        <w:rPr>
          <w:rStyle w:val="style1"/>
        </w:rPr>
      </w:pPr>
    </w:p>
    <w:p w:rsidR="00C134D2" w:rsidRDefault="00C134D2" w:rsidP="00A0131F">
      <w:pPr>
        <w:rPr>
          <w:rStyle w:val="style1"/>
        </w:rPr>
      </w:pPr>
      <w:r>
        <w:rPr>
          <w:rStyle w:val="style1"/>
        </w:rPr>
        <w:t>Moses1008b</w:t>
      </w:r>
    </w:p>
    <w:p w:rsidR="00C134D2" w:rsidRDefault="00C134D2" w:rsidP="00A0131F">
      <w:pPr>
        <w:rPr>
          <w:rStyle w:val="style1"/>
        </w:rPr>
      </w:pPr>
      <w:proofErr w:type="gramStart"/>
      <w:r>
        <w:rPr>
          <w:rStyle w:val="style1"/>
        </w:rPr>
        <w:t>Chinese Academy for Social Sciences.</w:t>
      </w:r>
      <w:proofErr w:type="gramEnd"/>
    </w:p>
    <w:p w:rsidR="00A0131F" w:rsidRDefault="00A0131F" w:rsidP="00A0131F">
      <w:pPr>
        <w:rPr>
          <w:rStyle w:val="style1"/>
        </w:rPr>
      </w:pPr>
    </w:p>
    <w:p w:rsidR="00E32E13" w:rsidRDefault="00E32E13" w:rsidP="00E32E13">
      <w:r>
        <w:t>Moses0908a</w:t>
      </w:r>
    </w:p>
    <w:p w:rsidR="00E32E13" w:rsidRDefault="00E32E13" w:rsidP="00E32E13">
      <w:pPr>
        <w:rPr>
          <w:rStyle w:val="style1"/>
        </w:rPr>
      </w:pPr>
      <w:proofErr w:type="spellStart"/>
      <w:r>
        <w:t>MoSeS</w:t>
      </w:r>
      <w:proofErr w:type="spellEnd"/>
      <w:r>
        <w:t xml:space="preserve">: SimCity for Real Modelling and simulation for the e-social sciences. Digital Geography in a Web 2.0 World, </w:t>
      </w:r>
      <w:r>
        <w:rPr>
          <w:rStyle w:val="style1"/>
        </w:rPr>
        <w:t>Manchester, Monday 15th September 2008.  (Martin Clarke).</w:t>
      </w:r>
    </w:p>
    <w:p w:rsidR="00E32E13" w:rsidRDefault="00E32E13" w:rsidP="00E32E13">
      <w:pPr>
        <w:rPr>
          <w:rStyle w:val="style1"/>
        </w:rPr>
      </w:pPr>
    </w:p>
    <w:p w:rsidR="00E32E13" w:rsidRDefault="00E32E13" w:rsidP="00E32E13">
      <w:pPr>
        <w:rPr>
          <w:rStyle w:val="style1"/>
        </w:rPr>
      </w:pPr>
      <w:r>
        <w:rPr>
          <w:rStyle w:val="style1"/>
        </w:rPr>
        <w:t>Moses0908b</w:t>
      </w:r>
    </w:p>
    <w:p w:rsidR="00E32E13" w:rsidRDefault="00E32E13" w:rsidP="00E32E13">
      <w:pPr>
        <w:rPr>
          <w:rStyle w:val="style1"/>
        </w:rPr>
      </w:pPr>
      <w:r w:rsidRPr="00997572">
        <w:rPr>
          <w:rStyle w:val="style1"/>
        </w:rPr>
        <w:t>Experience of e-Social Science: a</w:t>
      </w:r>
      <w:r>
        <w:rPr>
          <w:rStyle w:val="style1"/>
        </w:rPr>
        <w:t xml:space="preserve"> case of Andy Turner and </w:t>
      </w:r>
      <w:proofErr w:type="spellStart"/>
      <w:r>
        <w:rPr>
          <w:rStyle w:val="style1"/>
        </w:rPr>
        <w:t>MoSeS</w:t>
      </w:r>
      <w:proofErr w:type="spellEnd"/>
      <w:r>
        <w:rPr>
          <w:rStyle w:val="style1"/>
        </w:rPr>
        <w:t xml:space="preserve">, Oxford </w:t>
      </w:r>
      <w:proofErr w:type="spellStart"/>
      <w:r>
        <w:rPr>
          <w:rStyle w:val="style1"/>
        </w:rPr>
        <w:t>eResearch</w:t>
      </w:r>
      <w:proofErr w:type="spellEnd"/>
      <w:r>
        <w:rPr>
          <w:rStyle w:val="style1"/>
        </w:rPr>
        <w:t xml:space="preserve"> (12</w:t>
      </w:r>
      <w:r w:rsidRPr="00634CE6">
        <w:rPr>
          <w:rStyle w:val="style1"/>
          <w:vertAlign w:val="superscript"/>
        </w:rPr>
        <w:t>th</w:t>
      </w:r>
      <w:r>
        <w:rPr>
          <w:rStyle w:val="style1"/>
        </w:rPr>
        <w:t xml:space="preserve"> September, Andy Turner).</w:t>
      </w:r>
    </w:p>
    <w:p w:rsidR="00E32E13" w:rsidRDefault="00E32E13" w:rsidP="00E32E13">
      <w:pPr>
        <w:rPr>
          <w:rStyle w:val="style1"/>
        </w:rPr>
      </w:pPr>
    </w:p>
    <w:p w:rsidR="00E32E13" w:rsidRDefault="00E32E13" w:rsidP="00E32E13">
      <w:pPr>
        <w:rPr>
          <w:rStyle w:val="style1"/>
        </w:rPr>
      </w:pPr>
      <w:r>
        <w:rPr>
          <w:rStyle w:val="style1"/>
        </w:rPr>
        <w:t>Moses0908c</w:t>
      </w:r>
    </w:p>
    <w:p w:rsidR="00E32E13" w:rsidRDefault="00E32E13" w:rsidP="00E32E13">
      <w:pPr>
        <w:rPr>
          <w:rStyle w:val="style1"/>
        </w:rPr>
      </w:pPr>
      <w:r>
        <w:rPr>
          <w:rStyle w:val="style1"/>
        </w:rPr>
        <w:t xml:space="preserve">An architecture for urban simulation enabled by </w:t>
      </w:r>
      <w:proofErr w:type="spellStart"/>
      <w:r>
        <w:rPr>
          <w:rStyle w:val="style1"/>
        </w:rPr>
        <w:t>eResearch</w:t>
      </w:r>
      <w:proofErr w:type="spellEnd"/>
      <w:r>
        <w:rPr>
          <w:rStyle w:val="style1"/>
        </w:rPr>
        <w:t xml:space="preserve">, </w:t>
      </w:r>
      <w:proofErr w:type="spellStart"/>
      <w:r>
        <w:rPr>
          <w:rStyle w:val="style1"/>
        </w:rPr>
        <w:t>eResearch</w:t>
      </w:r>
      <w:proofErr w:type="spellEnd"/>
      <w:r>
        <w:rPr>
          <w:rStyle w:val="style1"/>
        </w:rPr>
        <w:t xml:space="preserve"> Australasia, 30 September (Mark </w:t>
      </w:r>
      <w:proofErr w:type="spellStart"/>
      <w:r>
        <w:rPr>
          <w:rStyle w:val="style1"/>
        </w:rPr>
        <w:t>Birkin</w:t>
      </w:r>
      <w:proofErr w:type="spellEnd"/>
      <w:r>
        <w:rPr>
          <w:rStyle w:val="style1"/>
        </w:rPr>
        <w:t>).</w:t>
      </w:r>
    </w:p>
    <w:p w:rsidR="00E32E13" w:rsidRDefault="00E32E13" w:rsidP="00E32E13">
      <w:pPr>
        <w:rPr>
          <w:rStyle w:val="style1"/>
        </w:rPr>
      </w:pPr>
    </w:p>
    <w:p w:rsidR="00E32E13" w:rsidRDefault="00E32E13" w:rsidP="00E32E13">
      <w:pPr>
        <w:rPr>
          <w:rStyle w:val="style1"/>
        </w:rPr>
      </w:pPr>
      <w:r>
        <w:rPr>
          <w:rStyle w:val="style1"/>
        </w:rPr>
        <w:t>Moses0908d</w:t>
      </w:r>
    </w:p>
    <w:p w:rsidR="00E32E13" w:rsidRPr="002C5728" w:rsidRDefault="00E32E13" w:rsidP="00E32E13">
      <w:pPr>
        <w:rPr>
          <w:rStyle w:val="style1"/>
        </w:rPr>
      </w:pPr>
      <w:r w:rsidRPr="002C5728">
        <w:rPr>
          <w:rStyle w:val="style1"/>
        </w:rPr>
        <w:t xml:space="preserve">Traffic planning and the evaluation of transport sustainability with dynamic spatial </w:t>
      </w:r>
      <w:proofErr w:type="spellStart"/>
      <w:r w:rsidRPr="002C5728">
        <w:rPr>
          <w:rStyle w:val="style1"/>
        </w:rPr>
        <w:t>microsimulation</w:t>
      </w:r>
      <w:proofErr w:type="spellEnd"/>
      <w:r w:rsidRPr="002C5728">
        <w:rPr>
          <w:rStyle w:val="style1"/>
        </w:rPr>
        <w:t xml:space="preserve"> </w:t>
      </w:r>
    </w:p>
    <w:p w:rsidR="00E32E13" w:rsidRDefault="00E32E13" w:rsidP="00E32E13">
      <w:pPr>
        <w:rPr>
          <w:rStyle w:val="style1"/>
        </w:rPr>
      </w:pPr>
      <w:r w:rsidRPr="002C5728">
        <w:rPr>
          <w:rStyle w:val="style1"/>
        </w:rPr>
        <w:t>Small Area Estimation Workshop, University of Canberra</w:t>
      </w:r>
      <w:r>
        <w:rPr>
          <w:rStyle w:val="style1"/>
        </w:rPr>
        <w:t xml:space="preserve">, 19 September (Mark </w:t>
      </w:r>
      <w:proofErr w:type="spellStart"/>
      <w:r>
        <w:rPr>
          <w:rStyle w:val="style1"/>
        </w:rPr>
        <w:t>Birkin</w:t>
      </w:r>
      <w:proofErr w:type="spellEnd"/>
      <w:r>
        <w:rPr>
          <w:rStyle w:val="style1"/>
        </w:rPr>
        <w:t>)</w:t>
      </w:r>
    </w:p>
    <w:p w:rsidR="00864880" w:rsidRDefault="00864880" w:rsidP="00E32E13">
      <w:pPr>
        <w:rPr>
          <w:rStyle w:val="style1"/>
        </w:rPr>
      </w:pPr>
    </w:p>
    <w:p w:rsidR="00864880" w:rsidRDefault="00864880" w:rsidP="00E32E13">
      <w:pPr>
        <w:rPr>
          <w:rStyle w:val="style1"/>
        </w:rPr>
      </w:pPr>
      <w:r>
        <w:rPr>
          <w:rStyle w:val="style1"/>
        </w:rPr>
        <w:t>Moses0908e</w:t>
      </w:r>
    </w:p>
    <w:p w:rsidR="00864880" w:rsidRDefault="00864880" w:rsidP="0086488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M. </w:t>
      </w:r>
      <w:proofErr w:type="spellStart"/>
      <w:r>
        <w:rPr>
          <w:sz w:val="21"/>
          <w:szCs w:val="21"/>
        </w:rPr>
        <w:t>Argüello</w:t>
      </w:r>
      <w:proofErr w:type="spellEnd"/>
      <w:r>
        <w:rPr>
          <w:sz w:val="21"/>
          <w:szCs w:val="21"/>
        </w:rPr>
        <w:t xml:space="preserve">, P. </w:t>
      </w:r>
      <w:proofErr w:type="spellStart"/>
      <w:r>
        <w:rPr>
          <w:sz w:val="21"/>
          <w:szCs w:val="21"/>
        </w:rPr>
        <w:t>Ekin</w:t>
      </w:r>
      <w:proofErr w:type="spellEnd"/>
      <w:r>
        <w:rPr>
          <w:sz w:val="21"/>
          <w:szCs w:val="21"/>
        </w:rPr>
        <w:t xml:space="preserve">, A. Turner, S. Peters, P. </w:t>
      </w:r>
      <w:proofErr w:type="spellStart"/>
      <w:r>
        <w:rPr>
          <w:sz w:val="21"/>
          <w:szCs w:val="21"/>
        </w:rPr>
        <w:t>Townend</w:t>
      </w:r>
      <w:proofErr w:type="spellEnd"/>
      <w:r>
        <w:rPr>
          <w:sz w:val="21"/>
          <w:szCs w:val="21"/>
        </w:rPr>
        <w:t xml:space="preserve">, M. Fraser, P. Halfpenny, R. Procter, A. Voss, and M. </w:t>
      </w:r>
      <w:proofErr w:type="spellStart"/>
      <w:r>
        <w:rPr>
          <w:sz w:val="21"/>
          <w:szCs w:val="21"/>
        </w:rPr>
        <w:t>Jirotka</w:t>
      </w:r>
      <w:proofErr w:type="spellEnd"/>
      <w:r>
        <w:rPr>
          <w:sz w:val="21"/>
          <w:szCs w:val="21"/>
        </w:rPr>
        <w:t xml:space="preserve"> (2008) </w:t>
      </w:r>
      <w:r>
        <w:rPr>
          <w:i/>
          <w:iCs/>
          <w:sz w:val="21"/>
          <w:szCs w:val="21"/>
        </w:rPr>
        <w:t>Highlighting e-Infrastructure patterns in Grid-based e-Social Science applications</w:t>
      </w:r>
      <w:r>
        <w:rPr>
          <w:sz w:val="21"/>
          <w:szCs w:val="21"/>
        </w:rPr>
        <w:t>. UK e-Science All Hands Meeting 2008 (AHM 2008), Edinburgh, UK</w:t>
      </w:r>
    </w:p>
    <w:p w:rsidR="00864880" w:rsidRDefault="00864880" w:rsidP="00864880">
      <w:pPr>
        <w:jc w:val="both"/>
        <w:rPr>
          <w:sz w:val="21"/>
          <w:szCs w:val="21"/>
        </w:rPr>
      </w:pPr>
    </w:p>
    <w:p w:rsidR="00864880" w:rsidRDefault="00864880" w:rsidP="00864880">
      <w:pPr>
        <w:jc w:val="both"/>
        <w:rPr>
          <w:sz w:val="21"/>
          <w:szCs w:val="21"/>
        </w:rPr>
      </w:pPr>
      <w:r>
        <w:rPr>
          <w:sz w:val="21"/>
          <w:szCs w:val="21"/>
        </w:rPr>
        <w:t>Moses0908f</w:t>
      </w:r>
    </w:p>
    <w:p w:rsidR="00864880" w:rsidRDefault="00864880" w:rsidP="00864880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 </w:t>
      </w:r>
      <w:proofErr w:type="spellStart"/>
      <w:r>
        <w:rPr>
          <w:sz w:val="21"/>
          <w:szCs w:val="21"/>
        </w:rPr>
        <w:t>Townend</w:t>
      </w:r>
      <w:proofErr w:type="spellEnd"/>
      <w:r>
        <w:rPr>
          <w:sz w:val="21"/>
          <w:szCs w:val="21"/>
        </w:rPr>
        <w:t xml:space="preserve"> (2008</w:t>
      </w:r>
      <w:proofErr w:type="gramStart"/>
      <w:r>
        <w:rPr>
          <w:sz w:val="21"/>
          <w:szCs w:val="21"/>
        </w:rPr>
        <w:t>)  Modelling</w:t>
      </w:r>
      <w:proofErr w:type="gramEnd"/>
      <w:r>
        <w:rPr>
          <w:sz w:val="21"/>
          <w:szCs w:val="21"/>
        </w:rPr>
        <w:t xml:space="preserve"> and Simulation for e-Social Science, UK e-Science All Hands Meeting 2008 (AHM 2008), Edinburgh, UK</w:t>
      </w:r>
    </w:p>
    <w:p w:rsidR="00864880" w:rsidRDefault="00864880" w:rsidP="00864880">
      <w:pPr>
        <w:jc w:val="both"/>
        <w:rPr>
          <w:sz w:val="21"/>
          <w:szCs w:val="21"/>
        </w:rPr>
      </w:pPr>
    </w:p>
    <w:p w:rsidR="00864880" w:rsidRDefault="00864880" w:rsidP="00E32E13">
      <w:pPr>
        <w:rPr>
          <w:rStyle w:val="style1"/>
        </w:rPr>
      </w:pPr>
    </w:p>
    <w:p w:rsidR="00A0131F" w:rsidRDefault="00A0131F" w:rsidP="00A0131F">
      <w:pPr>
        <w:rPr>
          <w:rStyle w:val="style1"/>
        </w:rPr>
      </w:pPr>
    </w:p>
    <w:p w:rsidR="00A0131F" w:rsidRDefault="00A0131F" w:rsidP="00A0131F">
      <w:pPr>
        <w:rPr>
          <w:rStyle w:val="style1"/>
        </w:rPr>
      </w:pPr>
      <w:r>
        <w:rPr>
          <w:rStyle w:val="style1"/>
        </w:rPr>
        <w:t>Moses0808a</w:t>
      </w:r>
    </w:p>
    <w:p w:rsidR="00A0131F" w:rsidRDefault="00A0131F" w:rsidP="00A0131F">
      <w:pPr>
        <w:rPr>
          <w:rStyle w:val="style1"/>
        </w:rPr>
      </w:pPr>
      <w:r>
        <w:rPr>
          <w:rStyle w:val="style1"/>
        </w:rPr>
        <w:t xml:space="preserve">Modelling the dynamics of UK society: the Moses project, </w:t>
      </w:r>
      <w:proofErr w:type="gramStart"/>
      <w:r>
        <w:rPr>
          <w:rStyle w:val="style1"/>
        </w:rPr>
        <w:t>The</w:t>
      </w:r>
      <w:proofErr w:type="gramEnd"/>
      <w:r>
        <w:rPr>
          <w:rStyle w:val="style1"/>
        </w:rPr>
        <w:t xml:space="preserve"> e-Social Science agenda: challenges and opportunities for geographers, Royal Geographical Society AC 2008, 29</w:t>
      </w:r>
      <w:r w:rsidRPr="00634CE6">
        <w:rPr>
          <w:rStyle w:val="style1"/>
          <w:vertAlign w:val="superscript"/>
        </w:rPr>
        <w:t>th</w:t>
      </w:r>
      <w:r>
        <w:rPr>
          <w:rStyle w:val="style1"/>
        </w:rPr>
        <w:t xml:space="preserve"> August (Mark </w:t>
      </w:r>
      <w:proofErr w:type="spellStart"/>
      <w:r>
        <w:rPr>
          <w:rStyle w:val="style1"/>
        </w:rPr>
        <w:t>Birkin</w:t>
      </w:r>
      <w:proofErr w:type="spellEnd"/>
      <w:r>
        <w:rPr>
          <w:rStyle w:val="style1"/>
        </w:rPr>
        <w:t>).</w:t>
      </w:r>
    </w:p>
    <w:p w:rsidR="00A0131F" w:rsidRDefault="00A0131F" w:rsidP="00A0131F">
      <w:pPr>
        <w:rPr>
          <w:rStyle w:val="style1"/>
        </w:rPr>
      </w:pPr>
    </w:p>
    <w:p w:rsidR="00E32E13" w:rsidRDefault="00E32E13" w:rsidP="00E32E13">
      <w:pPr>
        <w:rPr>
          <w:rFonts w:ascii="Arial" w:hAnsi="Arial" w:cs="Arial"/>
          <w:color w:val="48505D"/>
          <w:sz w:val="23"/>
          <w:szCs w:val="23"/>
        </w:rPr>
      </w:pPr>
      <w:r>
        <w:rPr>
          <w:rFonts w:ascii="Arial" w:hAnsi="Arial" w:cs="Arial"/>
          <w:color w:val="48505D"/>
          <w:sz w:val="23"/>
          <w:szCs w:val="23"/>
        </w:rPr>
        <w:t>Moses0808b</w:t>
      </w:r>
    </w:p>
    <w:p w:rsidR="00E32E13" w:rsidRDefault="00E32E13" w:rsidP="00E32E13">
      <w:pPr>
        <w:rPr>
          <w:rStyle w:val="style1"/>
        </w:rPr>
      </w:pPr>
      <w:proofErr w:type="spellStart"/>
      <w:r>
        <w:rPr>
          <w:rFonts w:ascii="Arial" w:hAnsi="Arial" w:cs="Arial"/>
          <w:color w:val="48505D"/>
          <w:sz w:val="23"/>
          <w:szCs w:val="23"/>
        </w:rPr>
        <w:t>Heppenstall</w:t>
      </w:r>
      <w:proofErr w:type="spellEnd"/>
      <w:r>
        <w:rPr>
          <w:rFonts w:ascii="Arial" w:hAnsi="Arial" w:cs="Arial"/>
          <w:color w:val="48505D"/>
          <w:sz w:val="23"/>
          <w:szCs w:val="23"/>
        </w:rPr>
        <w:t xml:space="preserve">, A.J., </w:t>
      </w:r>
      <w:proofErr w:type="spellStart"/>
      <w:r>
        <w:rPr>
          <w:rFonts w:ascii="Arial" w:hAnsi="Arial" w:cs="Arial"/>
          <w:color w:val="48505D"/>
          <w:sz w:val="23"/>
          <w:szCs w:val="23"/>
        </w:rPr>
        <w:t>Birkin</w:t>
      </w:r>
      <w:proofErr w:type="spellEnd"/>
      <w:r>
        <w:rPr>
          <w:rFonts w:ascii="Arial" w:hAnsi="Arial" w:cs="Arial"/>
          <w:color w:val="48505D"/>
          <w:sz w:val="23"/>
          <w:szCs w:val="23"/>
        </w:rPr>
        <w:t xml:space="preserve">, M., and Evans, A.J. </w:t>
      </w:r>
      <w:hyperlink r:id="rId5" w:history="1">
        <w:r>
          <w:rPr>
            <w:rStyle w:val="Hyperlink"/>
            <w:rFonts w:ascii="Arial" w:hAnsi="Arial" w:cs="Arial"/>
            <w:sz w:val="23"/>
            <w:szCs w:val="23"/>
          </w:rPr>
          <w:t>Extending spatial interaction models with agents for understanding relationships in a dynamic retail market</w:t>
        </w:r>
      </w:hyperlink>
      <w:r>
        <w:rPr>
          <w:rFonts w:ascii="Arial" w:hAnsi="Arial" w:cs="Arial"/>
          <w:color w:val="48505D"/>
          <w:sz w:val="23"/>
          <w:szCs w:val="23"/>
        </w:rPr>
        <w:t>, ALIFE XI, Southampton, UK, 5-8 August 2008.  (Andy Evans).</w:t>
      </w:r>
    </w:p>
    <w:p w:rsidR="00E32E13" w:rsidRDefault="00E32E13" w:rsidP="00E32E13">
      <w:pPr>
        <w:rPr>
          <w:rFonts w:ascii="Arial" w:hAnsi="Arial" w:cs="Arial"/>
          <w:sz w:val="20"/>
          <w:szCs w:val="20"/>
        </w:rPr>
      </w:pPr>
    </w:p>
    <w:p w:rsidR="00E32E13" w:rsidRDefault="00E32E13" w:rsidP="00E32E13">
      <w:pPr>
        <w:rPr>
          <w:rFonts w:ascii="Arial" w:hAnsi="Arial" w:cs="Arial"/>
          <w:color w:val="48505D"/>
          <w:sz w:val="23"/>
          <w:szCs w:val="23"/>
        </w:rPr>
      </w:pPr>
    </w:p>
    <w:p w:rsidR="00E32E13" w:rsidRDefault="00E32E13" w:rsidP="00E32E13">
      <w:pPr>
        <w:rPr>
          <w:rFonts w:ascii="Arial" w:hAnsi="Arial" w:cs="Arial"/>
          <w:color w:val="48505D"/>
          <w:sz w:val="23"/>
          <w:szCs w:val="23"/>
        </w:rPr>
      </w:pPr>
      <w:r>
        <w:rPr>
          <w:rFonts w:ascii="Arial" w:hAnsi="Arial" w:cs="Arial"/>
          <w:color w:val="48505D"/>
          <w:sz w:val="23"/>
          <w:szCs w:val="23"/>
        </w:rPr>
        <w:t>Moses0808c</w:t>
      </w:r>
    </w:p>
    <w:p w:rsidR="00E32E13" w:rsidRDefault="00E32E13" w:rsidP="00E32E13">
      <w:pPr>
        <w:rPr>
          <w:rFonts w:ascii="Arial" w:hAnsi="Arial" w:cs="Arial"/>
          <w:color w:val="48505D"/>
          <w:sz w:val="23"/>
          <w:szCs w:val="23"/>
        </w:rPr>
      </w:pPr>
      <w:proofErr w:type="spellStart"/>
      <w:r>
        <w:rPr>
          <w:rFonts w:ascii="Arial" w:hAnsi="Arial" w:cs="Arial"/>
          <w:color w:val="48505D"/>
          <w:sz w:val="23"/>
          <w:szCs w:val="23"/>
        </w:rPr>
        <w:t>Heppenstall</w:t>
      </w:r>
      <w:proofErr w:type="spellEnd"/>
      <w:r>
        <w:rPr>
          <w:rFonts w:ascii="Arial" w:hAnsi="Arial" w:cs="Arial"/>
          <w:color w:val="48505D"/>
          <w:sz w:val="23"/>
          <w:szCs w:val="23"/>
        </w:rPr>
        <w:t xml:space="preserve">, A.J., </w:t>
      </w:r>
      <w:proofErr w:type="spellStart"/>
      <w:r>
        <w:rPr>
          <w:rFonts w:ascii="Arial" w:hAnsi="Arial" w:cs="Arial"/>
          <w:color w:val="48505D"/>
          <w:sz w:val="23"/>
          <w:szCs w:val="23"/>
        </w:rPr>
        <w:t>Birkin</w:t>
      </w:r>
      <w:proofErr w:type="spellEnd"/>
      <w:r>
        <w:rPr>
          <w:rFonts w:ascii="Arial" w:hAnsi="Arial" w:cs="Arial"/>
          <w:color w:val="48505D"/>
          <w:sz w:val="23"/>
          <w:szCs w:val="23"/>
        </w:rPr>
        <w:t xml:space="preserve">, M., and Evans, A.J. (2008) </w:t>
      </w:r>
      <w:hyperlink r:id="rId6" w:history="1">
        <w:r>
          <w:rPr>
            <w:rStyle w:val="Hyperlink"/>
            <w:rFonts w:ascii="Arial" w:hAnsi="Arial" w:cs="Arial"/>
            <w:sz w:val="23"/>
            <w:szCs w:val="23"/>
          </w:rPr>
          <w:t>Extending spatial interaction models with agents for understanding relationships in a dynamic retail market</w:t>
        </w:r>
      </w:hyperlink>
      <w:r>
        <w:rPr>
          <w:rFonts w:ascii="Arial" w:hAnsi="Arial" w:cs="Arial"/>
          <w:color w:val="48505D"/>
          <w:sz w:val="23"/>
          <w:szCs w:val="23"/>
        </w:rPr>
        <w:t xml:space="preserve">, in  </w:t>
      </w:r>
      <w:r w:rsidRPr="00CC1AEE">
        <w:rPr>
          <w:rFonts w:ascii="Arial" w:hAnsi="Arial" w:cs="Arial"/>
          <w:color w:val="48505D"/>
          <w:sz w:val="23"/>
          <w:szCs w:val="23"/>
        </w:rPr>
        <w:t xml:space="preserve">Bullock, S., J. Noble, R. Watson, and M. A. </w:t>
      </w:r>
      <w:proofErr w:type="spellStart"/>
      <w:r w:rsidRPr="00CC1AEE">
        <w:rPr>
          <w:rFonts w:ascii="Arial" w:hAnsi="Arial" w:cs="Arial"/>
          <w:color w:val="48505D"/>
          <w:sz w:val="23"/>
          <w:szCs w:val="23"/>
        </w:rPr>
        <w:t>Bedau</w:t>
      </w:r>
      <w:proofErr w:type="spellEnd"/>
      <w:r w:rsidRPr="00CC1AEE">
        <w:rPr>
          <w:rFonts w:ascii="Arial" w:hAnsi="Arial" w:cs="Arial"/>
          <w:color w:val="48505D"/>
          <w:sz w:val="23"/>
          <w:szCs w:val="23"/>
        </w:rPr>
        <w:t xml:space="preserve"> (eds.) (2008). Artificial Life XI: Proceedings of the Eleventh International Conference on the Simulation and Synthesis of Living Systems. </w:t>
      </w:r>
      <w:proofErr w:type="gramStart"/>
      <w:r w:rsidRPr="00CC1AEE">
        <w:rPr>
          <w:rFonts w:ascii="Arial" w:hAnsi="Arial" w:cs="Arial"/>
          <w:color w:val="48505D"/>
          <w:sz w:val="23"/>
          <w:szCs w:val="23"/>
        </w:rPr>
        <w:t>MIT Press, Cambridge, MA.</w:t>
      </w:r>
      <w:proofErr w:type="gramEnd"/>
      <w:r w:rsidRPr="00CC1AEE">
        <w:rPr>
          <w:rFonts w:ascii="Arial" w:hAnsi="Arial" w:cs="Arial"/>
          <w:color w:val="48505D"/>
          <w:sz w:val="23"/>
          <w:szCs w:val="23"/>
        </w:rPr>
        <w:t xml:space="preserve"> ISBN: 978-0-262-75017-2</w:t>
      </w:r>
    </w:p>
    <w:p w:rsidR="00391778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Moses0708a</w:t>
      </w:r>
    </w:p>
    <w:p w:rsidR="00391778" w:rsidRPr="007B54D9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>, M; Clarke, M. (2008</w:t>
      </w:r>
      <w:proofErr w:type="gramStart"/>
      <w:r w:rsidRPr="007B54D9">
        <w:rPr>
          <w:rFonts w:ascii="Trebuchet MS" w:hAnsi="Trebuchet MS"/>
          <w:sz w:val="19"/>
          <w:szCs w:val="19"/>
        </w:rPr>
        <w:t>)  Spatial</w:t>
      </w:r>
      <w:proofErr w:type="gramEnd"/>
      <w:r w:rsidRPr="007B54D9">
        <w:rPr>
          <w:rFonts w:ascii="Trebuchet MS" w:hAnsi="Trebuchet MS"/>
          <w:sz w:val="19"/>
          <w:szCs w:val="19"/>
        </w:rPr>
        <w:t xml:space="preserve"> forecasting with Moses, ESRC Research Methods Festival, Oxford, July 3</w:t>
      </w:r>
      <w:r w:rsidRPr="007B54D9">
        <w:rPr>
          <w:rFonts w:ascii="Trebuchet MS" w:hAnsi="Trebuchet MS"/>
          <w:sz w:val="19"/>
          <w:szCs w:val="19"/>
          <w:vertAlign w:val="superscript"/>
        </w:rPr>
        <w:t>rd</w:t>
      </w:r>
      <w:r w:rsidRPr="007B54D9">
        <w:rPr>
          <w:rFonts w:ascii="Trebuchet MS" w:hAnsi="Trebuchet MS"/>
          <w:sz w:val="19"/>
          <w:szCs w:val="19"/>
        </w:rPr>
        <w:t xml:space="preserve">. </w:t>
      </w:r>
    </w:p>
    <w:p w:rsidR="00391778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Moses0708b</w:t>
      </w:r>
    </w:p>
    <w:p w:rsidR="00391778" w:rsidRPr="007B54D9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, M. (2008) Moses: Modelling, Simulation and e-Social Science, Sixth International Summer School on Grid Computing, Lake Balaton, Hungary, July 7th. </w:t>
      </w:r>
    </w:p>
    <w:p w:rsidR="00391778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Moses0608a</w:t>
      </w:r>
    </w:p>
    <w:p w:rsidR="00391778" w:rsidRPr="007B54D9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, M. and Wu, B. (2008) Dynamic Social Simulation Models Enabled by e-Research, </w:t>
      </w:r>
      <w:r w:rsidRPr="007B54D9">
        <w:rPr>
          <w:rFonts w:ascii="Trebuchet MS" w:hAnsi="Trebuchet MS"/>
          <w:i/>
          <w:sz w:val="19"/>
          <w:szCs w:val="19"/>
        </w:rPr>
        <w:t>Proceedings of the 4th International Conference on e-Social Science</w:t>
      </w:r>
      <w:r w:rsidRPr="007B54D9">
        <w:rPr>
          <w:rFonts w:ascii="Trebuchet MS" w:hAnsi="Trebuchet MS"/>
          <w:sz w:val="19"/>
          <w:szCs w:val="19"/>
        </w:rPr>
        <w:t>, 18 - 20 June, 2008, Manchester, UK</w:t>
      </w:r>
    </w:p>
    <w:p w:rsidR="00391778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Moses0608b</w:t>
      </w:r>
    </w:p>
    <w:p w:rsidR="00391778" w:rsidRPr="007B54D9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Townend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 P.M., </w:t>
      </w:r>
      <w:proofErr w:type="spellStart"/>
      <w:r w:rsidRPr="007B54D9">
        <w:rPr>
          <w:rFonts w:ascii="Trebuchet MS" w:hAnsi="Trebuchet MS"/>
          <w:sz w:val="19"/>
          <w:szCs w:val="19"/>
        </w:rPr>
        <w:t>Xu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 J., </w:t>
      </w: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, M.H., Turner A.G.D., Wu B. (2008) 'Modelling and Simulation for e-Social Science through the Use of Service-Orientation and Web 2.0 </w:t>
      </w:r>
      <w:proofErr w:type="gramStart"/>
      <w:r w:rsidRPr="007B54D9">
        <w:rPr>
          <w:rFonts w:ascii="Trebuchet MS" w:hAnsi="Trebuchet MS"/>
          <w:sz w:val="19"/>
          <w:szCs w:val="19"/>
        </w:rPr>
        <w:t>Technologies'.,</w:t>
      </w:r>
      <w:proofErr w:type="gramEnd"/>
      <w:r w:rsidRPr="007B54D9">
        <w:rPr>
          <w:rFonts w:ascii="Trebuchet MS" w:hAnsi="Trebuchet MS"/>
          <w:sz w:val="19"/>
          <w:szCs w:val="19"/>
        </w:rPr>
        <w:t xml:space="preserve"> </w:t>
      </w:r>
      <w:r w:rsidRPr="007B54D9">
        <w:rPr>
          <w:rFonts w:ascii="Trebuchet MS" w:hAnsi="Trebuchet MS"/>
          <w:i/>
          <w:sz w:val="19"/>
          <w:szCs w:val="19"/>
        </w:rPr>
        <w:t xml:space="preserve">Proceedings of the 4th International Conference on e-Social Science, </w:t>
      </w:r>
      <w:r w:rsidRPr="007B54D9">
        <w:rPr>
          <w:rFonts w:ascii="Trebuchet MS" w:hAnsi="Trebuchet MS"/>
          <w:sz w:val="19"/>
          <w:szCs w:val="19"/>
        </w:rPr>
        <w:t xml:space="preserve">Manchester, 18 - 20 June 2008. </w:t>
      </w:r>
    </w:p>
    <w:p w:rsidR="00E32E13" w:rsidRDefault="00391778" w:rsidP="00E32E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Moses0608c</w:t>
      </w:r>
    </w:p>
    <w:p w:rsidR="00391778" w:rsidRPr="007B54D9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>, M. and Wu, B. (2008) Dynamic Social Simulation Models Enabled by e-Research, 4th International Conference on e-Social Science, 18 - 20 June, 2008, Manchester, UK</w:t>
      </w:r>
    </w:p>
    <w:p w:rsidR="00391778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Moses0608d</w:t>
      </w:r>
    </w:p>
    <w:p w:rsidR="00391778" w:rsidRPr="007B54D9" w:rsidRDefault="00391778" w:rsidP="00391778">
      <w:pPr>
        <w:spacing w:before="100" w:beforeAutospacing="1" w:after="100" w:afterAutospacing="1"/>
        <w:ind w:left="360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Townend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 P.M., </w:t>
      </w:r>
      <w:proofErr w:type="spellStart"/>
      <w:r w:rsidRPr="007B54D9">
        <w:rPr>
          <w:rFonts w:ascii="Trebuchet MS" w:hAnsi="Trebuchet MS"/>
          <w:sz w:val="19"/>
          <w:szCs w:val="19"/>
        </w:rPr>
        <w:t>Xu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 J., </w:t>
      </w: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 xml:space="preserve">, M.H., Turner A.G.D., Wu B. (2008) 'Modelling and Simulation for e-Social Science through the Use of Service-Orientation and Web 2.0 </w:t>
      </w:r>
      <w:proofErr w:type="gramStart"/>
      <w:r w:rsidRPr="007B54D9">
        <w:rPr>
          <w:rFonts w:ascii="Trebuchet MS" w:hAnsi="Trebuchet MS"/>
          <w:sz w:val="19"/>
          <w:szCs w:val="19"/>
        </w:rPr>
        <w:t>Technologies'.,</w:t>
      </w:r>
      <w:proofErr w:type="gramEnd"/>
      <w:r w:rsidRPr="007B54D9">
        <w:rPr>
          <w:rFonts w:ascii="Trebuchet MS" w:hAnsi="Trebuchet MS"/>
          <w:sz w:val="19"/>
          <w:szCs w:val="19"/>
        </w:rPr>
        <w:t xml:space="preserve"> 4th International Conference on e-Social Science</w:t>
      </w:r>
      <w:r w:rsidRPr="007B54D9">
        <w:rPr>
          <w:rFonts w:ascii="Trebuchet MS" w:hAnsi="Trebuchet MS"/>
          <w:i/>
          <w:sz w:val="19"/>
          <w:szCs w:val="19"/>
        </w:rPr>
        <w:t xml:space="preserve">, </w:t>
      </w:r>
      <w:r w:rsidRPr="007B54D9">
        <w:rPr>
          <w:rFonts w:ascii="Trebuchet MS" w:hAnsi="Trebuchet MS"/>
          <w:sz w:val="19"/>
          <w:szCs w:val="19"/>
        </w:rPr>
        <w:t xml:space="preserve">Manchester, 18 - 20 June 2008. </w:t>
      </w:r>
    </w:p>
    <w:p w:rsidR="00391778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lastRenderedPageBreak/>
        <w:t>Moses0608e</w:t>
      </w:r>
    </w:p>
    <w:p w:rsidR="00391778" w:rsidRPr="007B54D9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proofErr w:type="spellStart"/>
      <w:r w:rsidRPr="007B54D9">
        <w:rPr>
          <w:rFonts w:ascii="Trebuchet MS" w:hAnsi="Trebuchet MS"/>
          <w:sz w:val="19"/>
          <w:szCs w:val="19"/>
        </w:rPr>
        <w:t>Birkin</w:t>
      </w:r>
      <w:proofErr w:type="spellEnd"/>
      <w:r w:rsidRPr="007B54D9">
        <w:rPr>
          <w:rFonts w:ascii="Trebuchet MS" w:hAnsi="Trebuchet MS"/>
          <w:sz w:val="19"/>
          <w:szCs w:val="19"/>
        </w:rPr>
        <w:t>, M. (2008</w:t>
      </w:r>
      <w:proofErr w:type="gramStart"/>
      <w:r w:rsidRPr="007B54D9">
        <w:rPr>
          <w:rFonts w:ascii="Trebuchet MS" w:hAnsi="Trebuchet MS"/>
          <w:sz w:val="19"/>
          <w:szCs w:val="19"/>
        </w:rPr>
        <w:t xml:space="preserve">)  </w:t>
      </w:r>
      <w:proofErr w:type="spellStart"/>
      <w:r w:rsidRPr="007B54D9">
        <w:rPr>
          <w:rFonts w:ascii="Trebuchet MS" w:hAnsi="Trebuchet MS"/>
          <w:sz w:val="19"/>
          <w:szCs w:val="19"/>
        </w:rPr>
        <w:t>Microsimulation</w:t>
      </w:r>
      <w:proofErr w:type="spellEnd"/>
      <w:proofErr w:type="gramEnd"/>
      <w:r w:rsidRPr="007B54D9">
        <w:rPr>
          <w:rFonts w:ascii="Trebuchet MS" w:hAnsi="Trebuchet MS"/>
          <w:sz w:val="19"/>
          <w:szCs w:val="19"/>
        </w:rPr>
        <w:t xml:space="preserve"> and agent-based models, Workshop on Agent-based models (ABM) for the spatial and social sciences, Fourth International Conference on e-Social Science, Manchester, June 22nd.</w:t>
      </w:r>
    </w:p>
    <w:p w:rsidR="00391778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Moses0608f</w:t>
      </w:r>
    </w:p>
    <w:p w:rsidR="00391778" w:rsidRPr="007B54D9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Wu B.</w:t>
      </w:r>
      <w:r w:rsidRPr="007B54D9">
        <w:rPr>
          <w:rFonts w:ascii="Trebuchet MS" w:hAnsi="Trebuchet MS"/>
          <w:sz w:val="19"/>
          <w:szCs w:val="19"/>
        </w:rPr>
        <w:t xml:space="preserve"> (2008</w:t>
      </w:r>
      <w:proofErr w:type="gramStart"/>
      <w:r w:rsidRPr="007B54D9">
        <w:rPr>
          <w:rFonts w:ascii="Trebuchet MS" w:hAnsi="Trebuchet MS"/>
          <w:sz w:val="19"/>
          <w:szCs w:val="19"/>
        </w:rPr>
        <w:t>)  ,</w:t>
      </w:r>
      <w:proofErr w:type="gramEnd"/>
      <w:r w:rsidRPr="007B54D9">
        <w:rPr>
          <w:rFonts w:ascii="Trebuchet MS" w:hAnsi="Trebuchet MS"/>
          <w:sz w:val="19"/>
          <w:szCs w:val="19"/>
        </w:rPr>
        <w:t xml:space="preserve"> Workshop on Agent-based models (ABM) for the spatial and social sciences, Fourth International Conference on e-Social Science, Manchester, June 22nd.</w:t>
      </w:r>
    </w:p>
    <w:p w:rsidR="00391778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Moses0608g</w:t>
      </w:r>
    </w:p>
    <w:p w:rsidR="00391778" w:rsidRPr="007B54D9" w:rsidRDefault="00391778" w:rsidP="00391778">
      <w:pPr>
        <w:spacing w:before="100" w:beforeAutospacing="1" w:after="100" w:afterAutospacing="1"/>
        <w:ind w:left="426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Turner A</w:t>
      </w:r>
      <w:r w:rsidRPr="007B54D9">
        <w:rPr>
          <w:rFonts w:ascii="Trebuchet MS" w:hAnsi="Trebuchet MS"/>
          <w:sz w:val="19"/>
          <w:szCs w:val="19"/>
        </w:rPr>
        <w:t>. (2008</w:t>
      </w:r>
      <w:proofErr w:type="gramStart"/>
      <w:r w:rsidRPr="007B54D9">
        <w:rPr>
          <w:rFonts w:ascii="Trebuchet MS" w:hAnsi="Trebuchet MS"/>
          <w:sz w:val="19"/>
          <w:szCs w:val="19"/>
        </w:rPr>
        <w:t xml:space="preserve">)  </w:t>
      </w:r>
      <w:proofErr w:type="spellStart"/>
      <w:r w:rsidRPr="007B54D9">
        <w:rPr>
          <w:rFonts w:ascii="Trebuchet MS" w:hAnsi="Trebuchet MS"/>
          <w:sz w:val="19"/>
          <w:szCs w:val="19"/>
        </w:rPr>
        <w:t>Microsimulation</w:t>
      </w:r>
      <w:proofErr w:type="spellEnd"/>
      <w:proofErr w:type="gramEnd"/>
      <w:r w:rsidRPr="007B54D9">
        <w:rPr>
          <w:rFonts w:ascii="Trebuchet MS" w:hAnsi="Trebuchet MS"/>
          <w:sz w:val="19"/>
          <w:szCs w:val="19"/>
        </w:rPr>
        <w:t xml:space="preserve"> and agent-based models, Workshop on Agent-based models (ABM) for the spatial and social sciences, Fourth International Conference on e-Social Science, Manchester, June 22nd.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>Moses0</w:t>
      </w:r>
      <w:r w:rsidR="00A0131F">
        <w:t>408</w:t>
      </w:r>
      <w:r>
        <w:t>a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 xml:space="preserve">Grid-enabled simulation for urban and regional planning, International Symposium on Grid Computing, Academia </w:t>
      </w:r>
      <w:proofErr w:type="spellStart"/>
      <w:r>
        <w:t>Sinica</w:t>
      </w:r>
      <w:proofErr w:type="spellEnd"/>
      <w:r>
        <w:t xml:space="preserve">, Taipei, April 2008 (Mark </w:t>
      </w:r>
      <w:proofErr w:type="spellStart"/>
      <w:r>
        <w:t>Birkin</w:t>
      </w:r>
      <w:proofErr w:type="spellEnd"/>
      <w:r>
        <w:t>)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>Moses0</w:t>
      </w:r>
      <w:r w:rsidR="00A0131F">
        <w:t>408</w:t>
      </w:r>
      <w:r>
        <w:t>b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proofErr w:type="spellStart"/>
      <w:r>
        <w:t>Birkin</w:t>
      </w:r>
      <w:proofErr w:type="spellEnd"/>
      <w:r>
        <w:t xml:space="preserve">, M. And Smith, D. (2008)  A dynamic </w:t>
      </w:r>
      <w:proofErr w:type="spellStart"/>
      <w:r>
        <w:t>microsimulation</w:t>
      </w:r>
      <w:proofErr w:type="spellEnd"/>
      <w:r>
        <w:t xml:space="preserve"> model of urban housing markets, Annual Meeting of the Association of American Geographers, Boston, April 2008 (Mark </w:t>
      </w:r>
      <w:proofErr w:type="spellStart"/>
      <w:r>
        <w:t>Birkin</w:t>
      </w:r>
      <w:proofErr w:type="spellEnd"/>
      <w:r>
        <w:t>)</w:t>
      </w:r>
    </w:p>
    <w:p w:rsidR="00391778" w:rsidRDefault="00391778" w:rsidP="0084011B">
      <w:pPr>
        <w:spacing w:line="255" w:lineRule="atLeast"/>
        <w:ind w:left="567" w:right="283"/>
        <w:jc w:val="both"/>
        <w:textAlignment w:val="top"/>
      </w:pPr>
    </w:p>
    <w:p w:rsidR="00391778" w:rsidRDefault="00391778" w:rsidP="0084011B">
      <w:pPr>
        <w:spacing w:line="255" w:lineRule="atLeast"/>
        <w:ind w:left="567" w:right="283"/>
        <w:jc w:val="both"/>
        <w:textAlignment w:val="top"/>
      </w:pPr>
      <w:r>
        <w:t>Moses0408c</w:t>
      </w:r>
    </w:p>
    <w:p w:rsidR="00391778" w:rsidRDefault="00391778" w:rsidP="0084011B">
      <w:pPr>
        <w:spacing w:line="255" w:lineRule="atLeast"/>
        <w:ind w:left="567" w:right="283"/>
        <w:jc w:val="both"/>
        <w:textAlignment w:val="top"/>
      </w:pPr>
      <w:proofErr w:type="spellStart"/>
      <w:r>
        <w:t>Birkin</w:t>
      </w:r>
      <w:proofErr w:type="spellEnd"/>
      <w:r>
        <w:t xml:space="preserve"> M, </w:t>
      </w:r>
      <w:proofErr w:type="spellStart"/>
      <w:r>
        <w:t>Heppenstall</w:t>
      </w:r>
      <w:proofErr w:type="spellEnd"/>
      <w:r>
        <w:t xml:space="preserve"> A (2008</w:t>
      </w:r>
      <w:proofErr w:type="gramStart"/>
      <w:r>
        <w:t>)  AAG</w:t>
      </w:r>
      <w:proofErr w:type="gramEnd"/>
    </w:p>
    <w:p w:rsidR="00A0131F" w:rsidRDefault="00A0131F" w:rsidP="00A0131F">
      <w:pPr>
        <w:spacing w:line="255" w:lineRule="atLeast"/>
        <w:jc w:val="both"/>
        <w:textAlignment w:val="top"/>
        <w:rPr>
          <w:bCs/>
        </w:rPr>
      </w:pPr>
    </w:p>
    <w:p w:rsidR="00A0131F" w:rsidRDefault="00A0131F" w:rsidP="00A0131F">
      <w:pPr>
        <w:ind w:left="567" w:right="283"/>
        <w:rPr>
          <w:color w:val="000000"/>
        </w:rPr>
      </w:pPr>
      <w:r>
        <w:rPr>
          <w:color w:val="000000"/>
        </w:rPr>
        <w:t>Moses0308a</w:t>
      </w:r>
    </w:p>
    <w:p w:rsidR="00A0131F" w:rsidRDefault="00A0131F" w:rsidP="00A0131F">
      <w:pPr>
        <w:ind w:left="567" w:right="283"/>
        <w:rPr>
          <w:color w:val="000000"/>
        </w:rPr>
      </w:pPr>
      <w:r>
        <w:rPr>
          <w:color w:val="000000"/>
        </w:rPr>
        <w:t xml:space="preserve">Modelling and Simulation for e-Social Science Through the Use of Service-Orientation and Web 2.0 Technologies (Paul </w:t>
      </w:r>
      <w:proofErr w:type="spellStart"/>
      <w:r>
        <w:rPr>
          <w:color w:val="000000"/>
        </w:rPr>
        <w:t>Townend</w:t>
      </w:r>
      <w:proofErr w:type="spellEnd"/>
      <w:r>
        <w:rPr>
          <w:color w:val="000000"/>
        </w:rPr>
        <w:t>), White Rose Grid e-Science Centre Workshop: e-Science Challenges and Perspectives, University of Leeds, March 2008.</w:t>
      </w:r>
    </w:p>
    <w:p w:rsidR="00C01988" w:rsidRDefault="00C01988" w:rsidP="00A0131F">
      <w:pPr>
        <w:ind w:left="567" w:right="283"/>
        <w:rPr>
          <w:color w:val="000000"/>
        </w:rPr>
      </w:pPr>
    </w:p>
    <w:p w:rsidR="00C01988" w:rsidRDefault="00C01988" w:rsidP="00C01988">
      <w:pPr>
        <w:ind w:left="567" w:right="283"/>
        <w:rPr>
          <w:color w:val="000000"/>
        </w:rPr>
      </w:pPr>
      <w:r>
        <w:rPr>
          <w:color w:val="000000"/>
        </w:rPr>
        <w:t>Moses0308b</w:t>
      </w:r>
    </w:p>
    <w:p w:rsidR="00C01988" w:rsidRPr="00F51BB9" w:rsidRDefault="00C01988" w:rsidP="00C01988">
      <w:pPr>
        <w:ind w:left="567" w:right="283"/>
        <w:rPr>
          <w:color w:val="000025"/>
        </w:rPr>
      </w:pPr>
      <w:r w:rsidRPr="00F51BB9">
        <w:rPr>
          <w:color w:val="000025"/>
        </w:rPr>
        <w:t xml:space="preserve">J. </w:t>
      </w:r>
      <w:proofErr w:type="spellStart"/>
      <w:r w:rsidRPr="00F51BB9">
        <w:rPr>
          <w:color w:val="000025"/>
        </w:rPr>
        <w:t>Arshad</w:t>
      </w:r>
      <w:proofErr w:type="spellEnd"/>
      <w:r w:rsidRPr="00F51BB9">
        <w:rPr>
          <w:color w:val="000025"/>
        </w:rPr>
        <w:t xml:space="preserve">, P. </w:t>
      </w:r>
      <w:proofErr w:type="spellStart"/>
      <w:r w:rsidRPr="00F51BB9">
        <w:rPr>
          <w:color w:val="000025"/>
        </w:rPr>
        <w:t>Townend</w:t>
      </w:r>
      <w:proofErr w:type="spellEnd"/>
      <w:r w:rsidRPr="00F51BB9">
        <w:rPr>
          <w:color w:val="000025"/>
        </w:rPr>
        <w:t xml:space="preserve"> (2008</w:t>
      </w:r>
      <w:proofErr w:type="gramStart"/>
      <w:r w:rsidRPr="00F51BB9">
        <w:rPr>
          <w:color w:val="000025"/>
        </w:rPr>
        <w:t>)  Security</w:t>
      </w:r>
      <w:proofErr w:type="gramEnd"/>
      <w:r w:rsidRPr="00F51BB9">
        <w:rPr>
          <w:color w:val="000025"/>
        </w:rPr>
        <w:t xml:space="preserve"> within the context of e-social science, IEEE STP, </w:t>
      </w:r>
      <w:r>
        <w:rPr>
          <w:color w:val="000025"/>
        </w:rPr>
        <w:t xml:space="preserve">March </w:t>
      </w:r>
      <w:r w:rsidRPr="00F51BB9">
        <w:rPr>
          <w:color w:val="000025"/>
        </w:rPr>
        <w:t>2008.</w:t>
      </w:r>
    </w:p>
    <w:p w:rsidR="00C01988" w:rsidRPr="004649C5" w:rsidRDefault="00C01988" w:rsidP="00A0131F">
      <w:pPr>
        <w:ind w:left="567" w:right="283"/>
        <w:rPr>
          <w:rFonts w:ascii="Arial" w:hAnsi="Arial" w:cs="Arial"/>
          <w:b/>
          <w:bCs/>
          <w:sz w:val="22"/>
          <w:szCs w:val="22"/>
        </w:rPr>
      </w:pP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>Moses0208a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>Moses: SimCity for Real, Digital Geography in a Web2.0 World, Barbican, London, February (Martin Clarke)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>Moses0108a</w:t>
      </w:r>
    </w:p>
    <w:p w:rsidR="0084011B" w:rsidRDefault="0084011B" w:rsidP="0084011B">
      <w:pPr>
        <w:spacing w:line="255" w:lineRule="atLeast"/>
        <w:ind w:left="567" w:right="283"/>
        <w:jc w:val="both"/>
        <w:textAlignment w:val="top"/>
      </w:pPr>
      <w:r>
        <w:t xml:space="preserve">Moses: Modelling and Simulation for e-Social Science, </w:t>
      </w:r>
      <w:proofErr w:type="spellStart"/>
      <w:r>
        <w:t>NCeSS</w:t>
      </w:r>
      <w:proofErr w:type="spellEnd"/>
      <w:r>
        <w:t xml:space="preserve"> Showcase, University of Manchester, January 2008.</w:t>
      </w:r>
    </w:p>
    <w:p w:rsidR="00A0131F" w:rsidRDefault="00A0131F" w:rsidP="00A0131F">
      <w:pPr>
        <w:ind w:left="567" w:right="283"/>
        <w:jc w:val="both"/>
        <w:rPr>
          <w:color w:val="000000"/>
        </w:rPr>
      </w:pPr>
    </w:p>
    <w:p w:rsidR="00A0131F" w:rsidRDefault="00A0131F" w:rsidP="00A0131F">
      <w:pPr>
        <w:ind w:left="567" w:right="283"/>
        <w:jc w:val="both"/>
        <w:rPr>
          <w:color w:val="000000"/>
        </w:rPr>
      </w:pPr>
      <w:r>
        <w:rPr>
          <w:color w:val="000000"/>
        </w:rPr>
        <w:t>Moses1207a</w:t>
      </w:r>
    </w:p>
    <w:p w:rsidR="00A0131F" w:rsidRPr="00D84F0B" w:rsidRDefault="00A0131F" w:rsidP="00A0131F">
      <w:pPr>
        <w:ind w:left="567" w:right="283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Birkin</w:t>
      </w:r>
      <w:proofErr w:type="spellEnd"/>
      <w:r>
        <w:rPr>
          <w:color w:val="000000"/>
        </w:rPr>
        <w:t xml:space="preserve">, M. (2007)  Hybrid geographical models of urban spatial structure, in </w:t>
      </w:r>
      <w:r>
        <w:t xml:space="preserve">S. </w:t>
      </w:r>
      <w:proofErr w:type="spellStart"/>
      <w:r>
        <w:t>Albeverio</w:t>
      </w:r>
      <w:proofErr w:type="spellEnd"/>
      <w:r>
        <w:t xml:space="preserve">, D. </w:t>
      </w:r>
      <w:proofErr w:type="spellStart"/>
      <w:r>
        <w:t>Andrey</w:t>
      </w:r>
      <w:proofErr w:type="spellEnd"/>
      <w:r>
        <w:t xml:space="preserve">, P. Giordano, and A. </w:t>
      </w:r>
      <w:proofErr w:type="spellStart"/>
      <w:r>
        <w:t>Vancheri</w:t>
      </w:r>
      <w:proofErr w:type="spellEnd"/>
      <w:r>
        <w:t xml:space="preserve">, </w:t>
      </w:r>
      <w:proofErr w:type="spellStart"/>
      <w:r>
        <w:t>eds</w:t>
      </w:r>
      <w:proofErr w:type="spellEnd"/>
      <w:r>
        <w:rPr>
          <w:i/>
          <w:iCs/>
        </w:rPr>
        <w:t xml:space="preserve"> The Dynamics of Complex Urban Systems: An Interdisciplinary Approach,</w:t>
      </w:r>
      <w:r>
        <w:t xml:space="preserve"> </w:t>
      </w:r>
      <w:proofErr w:type="spellStart"/>
      <w:r>
        <w:t>Physica-Verlag</w:t>
      </w:r>
      <w:proofErr w:type="spellEnd"/>
      <w:r>
        <w:t>, Heidelberg</w:t>
      </w:r>
    </w:p>
    <w:p w:rsidR="00A0131F" w:rsidRDefault="00A0131F" w:rsidP="00A0131F">
      <w:pPr>
        <w:ind w:left="567" w:right="283"/>
        <w:jc w:val="both"/>
        <w:rPr>
          <w:color w:val="000000"/>
        </w:rPr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  <w:r>
        <w:rPr>
          <w:bCs/>
        </w:rPr>
        <w:t>Moses1007a</w:t>
      </w:r>
    </w:p>
    <w:p w:rsidR="00A0131F" w:rsidRPr="00874B62" w:rsidRDefault="00A0131F" w:rsidP="00A0131F">
      <w:pPr>
        <w:spacing w:line="255" w:lineRule="atLeast"/>
        <w:ind w:left="567" w:right="283"/>
        <w:jc w:val="both"/>
        <w:textAlignment w:val="top"/>
      </w:pPr>
      <w:proofErr w:type="spellStart"/>
      <w:r w:rsidRPr="00874B62">
        <w:rPr>
          <w:bCs/>
        </w:rPr>
        <w:t>Birkin</w:t>
      </w:r>
      <w:proofErr w:type="spellEnd"/>
      <w:r w:rsidRPr="00874B62">
        <w:rPr>
          <w:bCs/>
        </w:rPr>
        <w:t xml:space="preserve">, M., Turner, A.; </w:t>
      </w:r>
      <w:r w:rsidRPr="00FE627C">
        <w:rPr>
          <w:bCs/>
        </w:rPr>
        <w:t>Wu, B</w:t>
      </w:r>
      <w:r w:rsidRPr="00B0117A">
        <w:rPr>
          <w:bCs/>
        </w:rPr>
        <w:t>.;</w:t>
      </w:r>
      <w:r w:rsidRPr="00874B62">
        <w:rPr>
          <w:bCs/>
        </w:rPr>
        <w:t xml:space="preserve"> </w:t>
      </w:r>
      <w:proofErr w:type="spellStart"/>
      <w:r w:rsidRPr="00874B62">
        <w:rPr>
          <w:bCs/>
        </w:rPr>
        <w:t>Townend</w:t>
      </w:r>
      <w:proofErr w:type="spellEnd"/>
      <w:r w:rsidRPr="00874B62">
        <w:rPr>
          <w:bCs/>
        </w:rPr>
        <w:t xml:space="preserve">, P.; and </w:t>
      </w:r>
      <w:proofErr w:type="spellStart"/>
      <w:r w:rsidRPr="00874B62">
        <w:rPr>
          <w:bCs/>
        </w:rPr>
        <w:t>Xu</w:t>
      </w:r>
      <w:proofErr w:type="spellEnd"/>
      <w:r w:rsidRPr="00874B62">
        <w:rPr>
          <w:bCs/>
        </w:rPr>
        <w:t>, J. (2007)</w:t>
      </w:r>
      <w:r>
        <w:rPr>
          <w:bCs/>
        </w:rPr>
        <w:t xml:space="preserve">  </w:t>
      </w:r>
      <w:r w:rsidRPr="00874B62">
        <w:rPr>
          <w:iCs/>
        </w:rPr>
        <w:t>An Architecture for Social Simulation Models to Support Spatial Planning</w:t>
      </w:r>
      <w:r>
        <w:rPr>
          <w:iCs/>
        </w:rPr>
        <w:t xml:space="preserve">, </w:t>
      </w:r>
      <w:r w:rsidRPr="00A90727">
        <w:rPr>
          <w:i/>
          <w:iCs/>
        </w:rPr>
        <w:t xml:space="preserve">Proceedings of </w:t>
      </w:r>
      <w:r w:rsidRPr="00A90727">
        <w:rPr>
          <w:i/>
        </w:rPr>
        <w:t>the Third International Conference on e-Social Science</w:t>
      </w:r>
      <w:r w:rsidRPr="004204D9">
        <w:t xml:space="preserve">, October 7–9, 2007 </w:t>
      </w:r>
      <w:r>
        <w:t>at the University of Michigan,</w:t>
      </w:r>
      <w:r w:rsidRPr="004204D9">
        <w:t xml:space="preserve"> Ann </w:t>
      </w:r>
      <w:proofErr w:type="spellStart"/>
      <w:r w:rsidRPr="004204D9">
        <w:t>Arbor</w:t>
      </w:r>
      <w:proofErr w:type="spellEnd"/>
      <w:r>
        <w:t>, USA</w:t>
      </w:r>
      <w:r w:rsidRPr="004204D9">
        <w:t>.</w:t>
      </w:r>
      <w:r w:rsidRPr="00874B62">
        <w:rPr>
          <w:bCs/>
        </w:rPr>
        <w:t xml:space="preserve"> </w:t>
      </w:r>
    </w:p>
    <w:p w:rsidR="00A0131F" w:rsidRDefault="00A0131F" w:rsidP="00A0131F">
      <w:pPr>
        <w:spacing w:before="100" w:beforeAutospacing="1" w:after="100" w:afterAutospacing="1"/>
        <w:ind w:left="567" w:right="283"/>
        <w:rPr>
          <w:color w:val="000000"/>
        </w:rPr>
      </w:pPr>
      <w:r>
        <w:rPr>
          <w:color w:val="000000"/>
        </w:rPr>
        <w:t>Moses1007b</w:t>
      </w:r>
    </w:p>
    <w:p w:rsidR="00A0131F" w:rsidRDefault="00A0131F" w:rsidP="00A0131F">
      <w:pPr>
        <w:spacing w:before="100" w:beforeAutospacing="1" w:after="100" w:afterAutospacing="1"/>
        <w:ind w:left="567" w:right="283"/>
        <w:rPr>
          <w:color w:val="000000"/>
        </w:rPr>
      </w:pPr>
      <w:r>
        <w:rPr>
          <w:color w:val="000000"/>
        </w:rPr>
        <w:t xml:space="preserve">Daw M., Proctor R., Lin Y., Hewitt T., </w:t>
      </w:r>
      <w:proofErr w:type="spellStart"/>
      <w:r>
        <w:rPr>
          <w:color w:val="000000"/>
        </w:rPr>
        <w:t>Jie</w:t>
      </w:r>
      <w:proofErr w:type="spellEnd"/>
      <w:r>
        <w:rPr>
          <w:color w:val="000000"/>
        </w:rPr>
        <w:t xml:space="preserve"> W., Voss A., Baird K., Turner A.G.D., </w:t>
      </w:r>
      <w:proofErr w:type="spellStart"/>
      <w:r>
        <w:rPr>
          <w:color w:val="000000"/>
        </w:rPr>
        <w:t>Birkin</w:t>
      </w:r>
      <w:proofErr w:type="spellEnd"/>
      <w:r>
        <w:rPr>
          <w:color w:val="000000"/>
        </w:rPr>
        <w:t xml:space="preserve"> M., Miller K., Dutton W., </w:t>
      </w:r>
      <w:proofErr w:type="spellStart"/>
      <w:r>
        <w:rPr>
          <w:color w:val="000000"/>
        </w:rPr>
        <w:t>Jirotka</w:t>
      </w:r>
      <w:proofErr w:type="spellEnd"/>
      <w:r>
        <w:rPr>
          <w:color w:val="000000"/>
        </w:rPr>
        <w:t xml:space="preserve"> M., Schroeder R., de la </w:t>
      </w:r>
      <w:proofErr w:type="spellStart"/>
      <w:r>
        <w:rPr>
          <w:color w:val="000000"/>
        </w:rPr>
        <w:t>Flor</w:t>
      </w:r>
      <w:proofErr w:type="spellEnd"/>
      <w:r>
        <w:rPr>
          <w:color w:val="000000"/>
        </w:rPr>
        <w:t xml:space="preserve"> G., Edwards P., Allan R.J., </w:t>
      </w:r>
      <w:proofErr w:type="spellStart"/>
      <w:r>
        <w:rPr>
          <w:color w:val="000000"/>
        </w:rPr>
        <w:t>Crouchley</w:t>
      </w:r>
      <w:proofErr w:type="spellEnd"/>
      <w:r>
        <w:rPr>
          <w:color w:val="000000"/>
        </w:rPr>
        <w:t xml:space="preserve"> R. (2007) </w:t>
      </w:r>
      <w:hyperlink r:id="rId7" w:history="1">
        <w:r w:rsidRPr="00A90727">
          <w:rPr>
            <w:rStyle w:val="Hyperlink"/>
            <w:color w:val="auto"/>
          </w:rPr>
          <w:t>Sustaining an e-Infrastructure for Social Science</w:t>
        </w:r>
      </w:hyperlink>
      <w:r>
        <w:rPr>
          <w:color w:val="000000"/>
        </w:rPr>
        <w:t xml:space="preserve">. </w:t>
      </w:r>
      <w:proofErr w:type="gramStart"/>
      <w:r w:rsidRPr="00A90727">
        <w:rPr>
          <w:i/>
          <w:color w:val="000000"/>
        </w:rPr>
        <w:t>Proceedings of the Third International Conference on e-Social Science</w:t>
      </w:r>
      <w:r>
        <w:rPr>
          <w:color w:val="000000"/>
        </w:rPr>
        <w:t xml:space="preserve">, October 7-9, 2007, Ann </w:t>
      </w:r>
      <w:proofErr w:type="spellStart"/>
      <w:r>
        <w:rPr>
          <w:color w:val="000000"/>
        </w:rPr>
        <w:t>Arbor</w:t>
      </w:r>
      <w:proofErr w:type="spellEnd"/>
      <w:r>
        <w:rPr>
          <w:color w:val="000000"/>
        </w:rPr>
        <w:t>, USA.</w:t>
      </w:r>
      <w:proofErr w:type="gramEnd"/>
      <w:r>
        <w:rPr>
          <w:color w:val="000000"/>
        </w:rPr>
        <w:t xml:space="preserve"> 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Moses1007c</w:t>
      </w:r>
    </w:p>
    <w:p w:rsidR="00A0131F" w:rsidRPr="00834F5C" w:rsidRDefault="00A0131F" w:rsidP="00A0131F">
      <w:pPr>
        <w:spacing w:line="255" w:lineRule="atLeast"/>
        <w:ind w:left="567" w:right="283"/>
        <w:jc w:val="both"/>
        <w:textAlignment w:val="top"/>
      </w:pPr>
      <w:proofErr w:type="gramStart"/>
      <w:r w:rsidRPr="00E70110">
        <w:rPr>
          <w:bCs/>
          <w:color w:val="000000"/>
          <w:lang w:val="en-US"/>
        </w:rPr>
        <w:t>Planning for the next generation: developing a generic social science model for UK planning in the next 10-15 years</w:t>
      </w:r>
      <w:r w:rsidRPr="004204D9">
        <w:t xml:space="preserve">, </w:t>
      </w:r>
      <w:r w:rsidRPr="00874B62">
        <w:t>Doctoral Colloquium</w:t>
      </w:r>
      <w:r>
        <w:t xml:space="preserve"> of the </w:t>
      </w:r>
      <w:r w:rsidRPr="00874B62">
        <w:t>Third International Conference on e-Social Science</w:t>
      </w:r>
      <w:r w:rsidRPr="004204D9">
        <w:t>, October 7–9, 2007</w:t>
      </w:r>
      <w:r>
        <w:t>,</w:t>
      </w:r>
      <w:r w:rsidRPr="004204D9">
        <w:t xml:space="preserve"> Ann </w:t>
      </w:r>
      <w:proofErr w:type="spellStart"/>
      <w:r w:rsidRPr="004204D9">
        <w:t>Arbor</w:t>
      </w:r>
      <w:proofErr w:type="spellEnd"/>
      <w:r>
        <w:t>, USA</w:t>
      </w:r>
      <w:r w:rsidRPr="004204D9">
        <w:t>.</w:t>
      </w:r>
      <w:proofErr w:type="gramEnd"/>
      <w:r w:rsidRPr="00B0117A">
        <w:rPr>
          <w:b/>
          <w:bCs/>
        </w:rPr>
        <w:t xml:space="preserve"> </w:t>
      </w:r>
      <w:r>
        <w:rPr>
          <w:b/>
          <w:bCs/>
        </w:rPr>
        <w:t xml:space="preserve"> (</w:t>
      </w:r>
      <w:r w:rsidRPr="00834F5C">
        <w:rPr>
          <w:bCs/>
        </w:rPr>
        <w:t>Belinda Wu</w:t>
      </w:r>
      <w:r>
        <w:rPr>
          <w:bCs/>
        </w:rPr>
        <w:t>).</w:t>
      </w:r>
    </w:p>
    <w:p w:rsidR="00A0131F" w:rsidRDefault="00A0131F" w:rsidP="0084011B">
      <w:pPr>
        <w:spacing w:line="255" w:lineRule="atLeast"/>
        <w:ind w:left="567" w:right="283"/>
        <w:jc w:val="both"/>
        <w:textAlignment w:val="top"/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</w:pPr>
      <w:r>
        <w:t>Moses0907a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</w:pPr>
      <w:r>
        <w:t xml:space="preserve">The demographic profile for Leeds: the next twenty-five years, Presentation to the Chief Executive’s Leadership Forum, Leeds, September 2007 (Mark </w:t>
      </w:r>
      <w:proofErr w:type="spellStart"/>
      <w:r>
        <w:t>Birkin</w:t>
      </w:r>
      <w:proofErr w:type="spellEnd"/>
      <w:r>
        <w:t>).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color w:val="000000"/>
        </w:rPr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color w:val="000000"/>
        </w:rPr>
      </w:pPr>
      <w:r>
        <w:rPr>
          <w:color w:val="000000"/>
        </w:rPr>
        <w:t>Moses0907b</w:t>
      </w:r>
    </w:p>
    <w:p w:rsidR="00A0131F" w:rsidRPr="009C007A" w:rsidRDefault="00A0131F" w:rsidP="00A0131F">
      <w:pPr>
        <w:spacing w:line="255" w:lineRule="atLeast"/>
        <w:ind w:left="567" w:right="283"/>
        <w:jc w:val="both"/>
        <w:textAlignment w:val="top"/>
        <w:rPr>
          <w:color w:val="000000"/>
        </w:rPr>
      </w:pPr>
      <w:proofErr w:type="spellStart"/>
      <w:r w:rsidRPr="00512CFB">
        <w:rPr>
          <w:rFonts w:ascii="Arial" w:hAnsi="Arial" w:cs="Arial"/>
        </w:rPr>
        <w:t>Townend</w:t>
      </w:r>
      <w:proofErr w:type="spellEnd"/>
      <w:r w:rsidRPr="00512CFB">
        <w:rPr>
          <w:rFonts w:ascii="Arial" w:hAnsi="Arial" w:cs="Arial"/>
        </w:rPr>
        <w:t xml:space="preserve"> P, </w:t>
      </w:r>
      <w:proofErr w:type="spellStart"/>
      <w:r w:rsidRPr="00512CFB">
        <w:rPr>
          <w:rFonts w:ascii="Arial" w:hAnsi="Arial" w:cs="Arial"/>
        </w:rPr>
        <w:t>Xu</w:t>
      </w:r>
      <w:proofErr w:type="spellEnd"/>
      <w:r w:rsidRPr="00512CFB">
        <w:rPr>
          <w:rFonts w:ascii="Arial" w:hAnsi="Arial" w:cs="Arial"/>
        </w:rPr>
        <w:t xml:space="preserve"> J, </w:t>
      </w:r>
      <w:proofErr w:type="spellStart"/>
      <w:r w:rsidRPr="00512CFB">
        <w:rPr>
          <w:rFonts w:ascii="Arial" w:hAnsi="Arial" w:cs="Arial"/>
        </w:rPr>
        <w:t>Birkin</w:t>
      </w:r>
      <w:proofErr w:type="spellEnd"/>
      <w:r w:rsidRPr="00512CFB">
        <w:rPr>
          <w:rFonts w:ascii="Arial" w:hAnsi="Arial" w:cs="Arial"/>
        </w:rPr>
        <w:t xml:space="preserve"> M, Turner A, Wu B (2007)  Modelling and Simulation for e-Social Science: Current Progress, is SJ Cox (</w:t>
      </w:r>
      <w:proofErr w:type="spellStart"/>
      <w:r w:rsidRPr="00512CFB">
        <w:rPr>
          <w:rFonts w:ascii="Arial" w:hAnsi="Arial" w:cs="Arial"/>
        </w:rPr>
        <w:t>ed</w:t>
      </w:r>
      <w:proofErr w:type="spellEnd"/>
      <w:r w:rsidRPr="00512CFB">
        <w:rPr>
          <w:rFonts w:ascii="Arial" w:hAnsi="Arial" w:cs="Arial"/>
        </w:rPr>
        <w:t xml:space="preserve">)  </w:t>
      </w:r>
      <w:r w:rsidRPr="00512CFB">
        <w:rPr>
          <w:rFonts w:ascii="Arial" w:hAnsi="Arial" w:cs="Arial"/>
          <w:i/>
        </w:rPr>
        <w:t>Proceedings of the UK e-Science All Hands Meeting 2007</w:t>
      </w:r>
      <w:r w:rsidRPr="00512CFB">
        <w:rPr>
          <w:rFonts w:ascii="Arial" w:hAnsi="Arial" w:cs="Arial"/>
        </w:rPr>
        <w:t>, Nottingham, UK, 10th-13th September 2007, ISBN 978-0-9553988-3-4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  <w:r>
        <w:rPr>
          <w:bCs/>
        </w:rPr>
        <w:t>Moses0907c</w:t>
      </w:r>
    </w:p>
    <w:p w:rsidR="00A0131F" w:rsidRPr="009C007A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  <w:r w:rsidRPr="0057668D">
        <w:rPr>
          <w:rFonts w:ascii="Arial" w:hAnsi="Arial" w:cs="Arial"/>
          <w:color w:val="000000"/>
        </w:rPr>
        <w:t xml:space="preserve">B. M. Wu, M. </w:t>
      </w:r>
      <w:proofErr w:type="spellStart"/>
      <w:r w:rsidRPr="0057668D">
        <w:rPr>
          <w:rFonts w:ascii="Arial" w:hAnsi="Arial" w:cs="Arial"/>
          <w:color w:val="000000"/>
        </w:rPr>
        <w:t>H.Birkin</w:t>
      </w:r>
      <w:proofErr w:type="spellEnd"/>
      <w:r w:rsidRPr="0057668D">
        <w:rPr>
          <w:rFonts w:ascii="Arial" w:hAnsi="Arial" w:cs="Arial"/>
          <w:color w:val="000000"/>
        </w:rPr>
        <w:t xml:space="preserve"> and P. H. Rees (2007) Bringing agents into</w:t>
      </w:r>
      <w:r w:rsidRPr="0057668D">
        <w:rPr>
          <w:rFonts w:ascii="Arial" w:hAnsi="Arial" w:cs="Arial"/>
        </w:rPr>
        <w:t xml:space="preserve"> the spatial </w:t>
      </w:r>
      <w:proofErr w:type="spellStart"/>
      <w:r w:rsidRPr="0057668D">
        <w:rPr>
          <w:rFonts w:ascii="Arial" w:hAnsi="Arial" w:cs="Arial"/>
        </w:rPr>
        <w:t>microsimulation</w:t>
      </w:r>
      <w:proofErr w:type="spellEnd"/>
      <w:r w:rsidRPr="0057668D">
        <w:rPr>
          <w:rFonts w:ascii="Arial" w:hAnsi="Arial" w:cs="Arial"/>
        </w:rPr>
        <w:t xml:space="preserve">, International Conference of </w:t>
      </w:r>
      <w:proofErr w:type="spellStart"/>
      <w:r w:rsidRPr="0057668D">
        <w:rPr>
          <w:rFonts w:ascii="Arial" w:hAnsi="Arial" w:cs="Arial"/>
        </w:rPr>
        <w:t>Geocomputation</w:t>
      </w:r>
      <w:proofErr w:type="spellEnd"/>
      <w:r w:rsidRPr="0057668D">
        <w:rPr>
          <w:rFonts w:ascii="Arial" w:hAnsi="Arial" w:cs="Arial"/>
        </w:rPr>
        <w:t xml:space="preserve"> 2007 proceeding(CD), NUI </w:t>
      </w:r>
      <w:proofErr w:type="spellStart"/>
      <w:r w:rsidRPr="0057668D">
        <w:rPr>
          <w:rFonts w:ascii="Arial" w:hAnsi="Arial" w:cs="Arial"/>
        </w:rPr>
        <w:t>Maynooth</w:t>
      </w:r>
      <w:proofErr w:type="spellEnd"/>
      <w:r w:rsidRPr="0057668D">
        <w:rPr>
          <w:rFonts w:ascii="Arial" w:hAnsi="Arial" w:cs="Arial"/>
        </w:rPr>
        <w:t>, Ireland, 3</w:t>
      </w:r>
      <w:r w:rsidRPr="0057668D">
        <w:rPr>
          <w:rFonts w:ascii="Arial" w:hAnsi="Arial" w:cs="Arial"/>
          <w:vertAlign w:val="superscript"/>
        </w:rPr>
        <w:t>rd</w:t>
      </w:r>
      <w:r w:rsidRPr="0057668D">
        <w:rPr>
          <w:rFonts w:ascii="Arial" w:hAnsi="Arial" w:cs="Arial"/>
        </w:rPr>
        <w:t xml:space="preserve"> to 5</w:t>
      </w:r>
      <w:r w:rsidRPr="0057668D">
        <w:rPr>
          <w:rFonts w:ascii="Arial" w:hAnsi="Arial" w:cs="Arial"/>
          <w:vertAlign w:val="superscript"/>
        </w:rPr>
        <w:t>th</w:t>
      </w:r>
      <w:r w:rsidRPr="0057668D">
        <w:rPr>
          <w:rFonts w:ascii="Arial" w:hAnsi="Arial" w:cs="Arial"/>
        </w:rPr>
        <w:t xml:space="preserve"> September 2007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  <w:r>
        <w:rPr>
          <w:bCs/>
        </w:rPr>
        <w:t>Moses0807a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</w:pPr>
      <w:r w:rsidRPr="003B6CB2">
        <w:rPr>
          <w:bCs/>
        </w:rPr>
        <w:t xml:space="preserve">Wu, B.M., </w:t>
      </w:r>
      <w:proofErr w:type="spellStart"/>
      <w:r w:rsidRPr="003B6CB2">
        <w:rPr>
          <w:bCs/>
        </w:rPr>
        <w:t>Birkin</w:t>
      </w:r>
      <w:proofErr w:type="spellEnd"/>
      <w:r w:rsidRPr="003B6CB2">
        <w:rPr>
          <w:bCs/>
        </w:rPr>
        <w:t>, M.H.</w:t>
      </w:r>
      <w:r>
        <w:rPr>
          <w:bCs/>
        </w:rPr>
        <w:t xml:space="preserve"> </w:t>
      </w:r>
      <w:r w:rsidRPr="003B6CB2">
        <w:rPr>
          <w:bCs/>
        </w:rPr>
        <w:t xml:space="preserve">and Rees, P.H. (2007) Spatial </w:t>
      </w:r>
      <w:proofErr w:type="spellStart"/>
      <w:r w:rsidRPr="003B6CB2">
        <w:rPr>
          <w:bCs/>
        </w:rPr>
        <w:t>Microsimulation</w:t>
      </w:r>
      <w:proofErr w:type="spellEnd"/>
      <w:r w:rsidRPr="003B6CB2">
        <w:rPr>
          <w:bCs/>
        </w:rPr>
        <w:t xml:space="preserve"> Model of the UK Population in 2030</w:t>
      </w:r>
      <w:proofErr w:type="gramStart"/>
      <w:r w:rsidRPr="003B6CB2">
        <w:rPr>
          <w:bCs/>
        </w:rPr>
        <w:t xml:space="preserve">, </w:t>
      </w:r>
      <w:r>
        <w:rPr>
          <w:bCs/>
        </w:rPr>
        <w:t xml:space="preserve"> </w:t>
      </w:r>
      <w:r w:rsidRPr="004204D9">
        <w:t>IMA2007</w:t>
      </w:r>
      <w:proofErr w:type="gramEnd"/>
      <w:r w:rsidRPr="004204D9">
        <w:t xml:space="preserve"> Conference, Vienna,</w:t>
      </w:r>
      <w:r>
        <w:t xml:space="preserve"> Austria,</w:t>
      </w:r>
      <w:r w:rsidRPr="004204D9">
        <w:t xml:space="preserve"> August 2007</w:t>
      </w:r>
      <w:r>
        <w:t xml:space="preserve">. (Mark </w:t>
      </w:r>
      <w:proofErr w:type="spellStart"/>
      <w:r>
        <w:t>Birkin</w:t>
      </w:r>
      <w:proofErr w:type="spellEnd"/>
      <w:r>
        <w:t>).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</w:p>
    <w:p w:rsidR="00A0131F" w:rsidRDefault="00A0131F" w:rsidP="00A0131F">
      <w:pPr>
        <w:spacing w:line="255" w:lineRule="atLeast"/>
        <w:ind w:left="567" w:right="283"/>
        <w:jc w:val="both"/>
        <w:textAlignment w:val="top"/>
        <w:rPr>
          <w:bCs/>
        </w:rPr>
      </w:pPr>
      <w:r>
        <w:rPr>
          <w:bCs/>
        </w:rPr>
        <w:t>Moses0807b</w:t>
      </w:r>
    </w:p>
    <w:p w:rsidR="00A0131F" w:rsidRDefault="00A0131F" w:rsidP="00A0131F">
      <w:pPr>
        <w:spacing w:line="255" w:lineRule="atLeast"/>
        <w:ind w:left="567" w:right="283"/>
        <w:jc w:val="both"/>
        <w:textAlignment w:val="top"/>
      </w:pPr>
      <w:r w:rsidRPr="003B6CB2">
        <w:rPr>
          <w:bCs/>
        </w:rPr>
        <w:t>Wu, B.M.,</w:t>
      </w:r>
      <w:r w:rsidRPr="004204D9">
        <w:rPr>
          <w:bCs/>
        </w:rPr>
        <w:t xml:space="preserve"> </w:t>
      </w:r>
      <w:proofErr w:type="spellStart"/>
      <w:r w:rsidRPr="004204D9">
        <w:rPr>
          <w:bCs/>
        </w:rPr>
        <w:t>Birkin</w:t>
      </w:r>
      <w:proofErr w:type="spellEnd"/>
      <w:r w:rsidRPr="004204D9">
        <w:rPr>
          <w:bCs/>
        </w:rPr>
        <w:t>, M.H.</w:t>
      </w:r>
      <w:r>
        <w:rPr>
          <w:bCs/>
        </w:rPr>
        <w:t xml:space="preserve"> </w:t>
      </w:r>
      <w:r w:rsidRPr="004204D9">
        <w:rPr>
          <w:bCs/>
        </w:rPr>
        <w:t xml:space="preserve">and Rees, P.H. (2007) A Spatial MSM with an ABM insight, </w:t>
      </w:r>
      <w:r w:rsidRPr="004204D9">
        <w:t>RGS-IBG Annual Conference, London, 29 August - 31 August 2007</w:t>
      </w:r>
      <w:r>
        <w:t xml:space="preserve"> (Belinda Wu).</w:t>
      </w:r>
    </w:p>
    <w:p w:rsidR="0084011B" w:rsidRPr="00F010C3" w:rsidRDefault="0084011B" w:rsidP="0084011B">
      <w:pPr>
        <w:ind w:left="567" w:right="283"/>
        <w:jc w:val="both"/>
        <w:rPr>
          <w:color w:val="000000"/>
        </w:rPr>
      </w:pPr>
    </w:p>
    <w:p w:rsidR="0084011B" w:rsidRPr="00CF7AA4" w:rsidRDefault="00C17246" w:rsidP="00E32E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Moses0607a</w:t>
      </w:r>
    </w:p>
    <w:p w:rsidR="00C17246" w:rsidRDefault="00C17246" w:rsidP="00C17246">
      <w:r w:rsidRPr="00193062">
        <w:t xml:space="preserve">Mark </w:t>
      </w:r>
      <w:proofErr w:type="spellStart"/>
      <w:r w:rsidRPr="00193062">
        <w:t>Birkin</w:t>
      </w:r>
      <w:proofErr w:type="spellEnd"/>
      <w:r w:rsidRPr="00193062">
        <w:t xml:space="preserve"> (2007</w:t>
      </w:r>
      <w:proofErr w:type="gramStart"/>
      <w:r w:rsidRPr="00193062">
        <w:t>)  Grid</w:t>
      </w:r>
      <w:proofErr w:type="gramEnd"/>
      <w:r w:rsidRPr="00193062">
        <w:t>, e-Social Science and Visual Research</w:t>
      </w:r>
      <w:r>
        <w:t>, ESRC Visual Methods Workshop, Leeds, June 27</w:t>
      </w:r>
      <w:r w:rsidRPr="00193062">
        <w:rPr>
          <w:vertAlign w:val="superscript"/>
        </w:rPr>
        <w:t>th</w:t>
      </w:r>
      <w:r>
        <w:t>.</w:t>
      </w:r>
    </w:p>
    <w:p w:rsidR="004D59B1" w:rsidRDefault="004D59B1" w:rsidP="00C17246"/>
    <w:p w:rsidR="004D59B1" w:rsidRDefault="004D59B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Moses0407a</w:t>
      </w:r>
    </w:p>
    <w:p w:rsidR="004D59B1" w:rsidRDefault="004D59B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NSF/ESRC Workshop, Santa Barbara, April 07.</w:t>
      </w:r>
    </w:p>
    <w:p w:rsidR="004D59B1" w:rsidRDefault="004D59B1" w:rsidP="004D59B1">
      <w:pPr>
        <w:rPr>
          <w:rFonts w:ascii="Arial" w:hAnsi="Arial" w:cs="Arial"/>
          <w:sz w:val="20"/>
          <w:szCs w:val="20"/>
        </w:rPr>
      </w:pPr>
    </w:p>
    <w:p w:rsidR="004D59B1" w:rsidRDefault="004D59B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Moses0407b</w:t>
      </w:r>
    </w:p>
    <w:p w:rsidR="004D59B1" w:rsidRDefault="004D59B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AAG, San Francisco, April ’07.</w:t>
      </w:r>
    </w:p>
    <w:p w:rsidR="004D59B1" w:rsidRDefault="004D59B1" w:rsidP="00C17246"/>
    <w:p w:rsidR="004D59B1" w:rsidRDefault="004D59B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Moses0207a</w:t>
      </w:r>
    </w:p>
    <w:p w:rsidR="004D59B1" w:rsidRDefault="00810D81" w:rsidP="004D5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810D81">
        <w:rPr>
          <w:rFonts w:ascii="Arial" w:hAnsi="Arial" w:cs="Arial"/>
          <w:sz w:val="20"/>
          <w:szCs w:val="20"/>
        </w:rPr>
        <w:t xml:space="preserve">Some Issues in the Construction and Validation of a Large-Scale Social Simulation </w:t>
      </w:r>
      <w:proofErr w:type="gramStart"/>
      <w:r w:rsidRPr="00810D81">
        <w:rPr>
          <w:rFonts w:ascii="Arial" w:hAnsi="Arial" w:cs="Arial"/>
          <w:sz w:val="20"/>
          <w:szCs w:val="20"/>
        </w:rPr>
        <w:t xml:space="preserve">Model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59B1">
        <w:rPr>
          <w:rFonts w:ascii="Arial" w:hAnsi="Arial" w:cs="Arial"/>
          <w:sz w:val="20"/>
          <w:szCs w:val="20"/>
        </w:rPr>
        <w:t>NCeSS</w:t>
      </w:r>
      <w:proofErr w:type="spellEnd"/>
      <w:r w:rsidR="004D59B1">
        <w:rPr>
          <w:rFonts w:ascii="Arial" w:hAnsi="Arial" w:cs="Arial"/>
          <w:sz w:val="20"/>
          <w:szCs w:val="20"/>
        </w:rPr>
        <w:t xml:space="preserve"> Social Simulation workshop, Birmingham, February 2007.</w:t>
      </w:r>
    </w:p>
    <w:p w:rsidR="00C134D2" w:rsidRDefault="00C134D2" w:rsidP="00C17246"/>
    <w:p w:rsidR="00C134D2" w:rsidRDefault="00C134D2" w:rsidP="00C1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Moses0107a</w:t>
      </w:r>
    </w:p>
    <w:p w:rsidR="00C134D2" w:rsidRDefault="00C134D2" w:rsidP="00C1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 made a presentation on Moses to a delegation from the Chinese Academy of Social Sciences, Manchester, </w:t>
      </w:r>
      <w:proofErr w:type="gramStart"/>
      <w:r>
        <w:rPr>
          <w:rFonts w:ascii="Arial" w:hAnsi="Arial" w:cs="Arial"/>
          <w:sz w:val="20"/>
          <w:szCs w:val="20"/>
        </w:rPr>
        <w:t>January</w:t>
      </w:r>
      <w:proofErr w:type="gramEnd"/>
      <w:r>
        <w:rPr>
          <w:rFonts w:ascii="Arial" w:hAnsi="Arial" w:cs="Arial"/>
          <w:sz w:val="20"/>
          <w:szCs w:val="20"/>
        </w:rPr>
        <w:t xml:space="preserve"> 2007.  Katy has copies of the presentation.</w:t>
      </w:r>
    </w:p>
    <w:p w:rsidR="00C134D2" w:rsidRDefault="00C134D2" w:rsidP="00C134D2">
      <w:pPr>
        <w:rPr>
          <w:rFonts w:ascii="Arial" w:hAnsi="Arial" w:cs="Arial"/>
          <w:sz w:val="20"/>
          <w:szCs w:val="20"/>
        </w:rPr>
      </w:pPr>
    </w:p>
    <w:p w:rsidR="00C134D2" w:rsidRDefault="00C134D2" w:rsidP="00C1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Moses1006a</w:t>
      </w:r>
    </w:p>
    <w:p w:rsidR="00C134D2" w:rsidRDefault="00C134D2" w:rsidP="00C134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Supercomputing, Tampa.</w:t>
      </w:r>
      <w:proofErr w:type="gramEnd"/>
    </w:p>
    <w:p w:rsidR="0091473A" w:rsidRDefault="0091473A" w:rsidP="00C134D2">
      <w:pPr>
        <w:rPr>
          <w:rFonts w:ascii="Arial" w:hAnsi="Arial" w:cs="Arial"/>
          <w:sz w:val="20"/>
          <w:szCs w:val="20"/>
        </w:rPr>
      </w:pPr>
    </w:p>
    <w:p w:rsidR="00172FAC" w:rsidRDefault="00172FAC" w:rsidP="00C1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Moses0806a</w:t>
      </w:r>
    </w:p>
    <w:p w:rsidR="0091473A" w:rsidRDefault="00172FAC" w:rsidP="00C1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 xml:space="preserve">, J Keen, A </w:t>
      </w:r>
      <w:proofErr w:type="spellStart"/>
      <w:r>
        <w:rPr>
          <w:rFonts w:ascii="Arial" w:hAnsi="Arial" w:cs="Arial"/>
          <w:sz w:val="20"/>
          <w:szCs w:val="20"/>
        </w:rPr>
        <w:t>Turner</w:t>
      </w:r>
      <w:proofErr w:type="gramStart"/>
      <w:r>
        <w:rPr>
          <w:rFonts w:ascii="Arial" w:hAnsi="Arial" w:cs="Arial"/>
          <w:sz w:val="20"/>
          <w:szCs w:val="20"/>
        </w:rPr>
        <w:t>,B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Wu (2006)  </w:t>
      </w:r>
      <w:r w:rsidR="0091473A" w:rsidRPr="0091473A">
        <w:rPr>
          <w:rFonts w:ascii="Arial" w:hAnsi="Arial" w:cs="Arial"/>
          <w:sz w:val="20"/>
          <w:szCs w:val="20"/>
        </w:rPr>
        <w:t xml:space="preserve">Moses: A hybrid </w:t>
      </w:r>
      <w:proofErr w:type="spellStart"/>
      <w:r w:rsidR="0091473A" w:rsidRPr="0091473A">
        <w:rPr>
          <w:rFonts w:ascii="Arial" w:hAnsi="Arial" w:cs="Arial"/>
          <w:sz w:val="20"/>
          <w:szCs w:val="20"/>
        </w:rPr>
        <w:t>microsimulation</w:t>
      </w:r>
      <w:proofErr w:type="spellEnd"/>
      <w:r w:rsidR="0091473A" w:rsidRPr="0091473A">
        <w:rPr>
          <w:rFonts w:ascii="Arial" w:hAnsi="Arial" w:cs="Arial"/>
          <w:sz w:val="20"/>
          <w:szCs w:val="20"/>
        </w:rPr>
        <w:t xml:space="preserve"> model for social policy analysis</w:t>
      </w:r>
      <w:r>
        <w:rPr>
          <w:rFonts w:ascii="Arial" w:hAnsi="Arial" w:cs="Arial"/>
          <w:sz w:val="20"/>
          <w:szCs w:val="20"/>
        </w:rPr>
        <w:t>, Regional Science Association (British and Irish Section), Jersey.</w:t>
      </w:r>
    </w:p>
    <w:p w:rsidR="00C134D2" w:rsidRDefault="00C134D2" w:rsidP="00C17246"/>
    <w:p w:rsidR="00A0131F" w:rsidRDefault="00A0131F" w:rsidP="00C17246">
      <w:pPr>
        <w:rPr>
          <w:rFonts w:ascii="Arial" w:hAnsi="Arial" w:cs="Arial"/>
          <w:sz w:val="20"/>
          <w:szCs w:val="20"/>
        </w:rPr>
      </w:pPr>
    </w:p>
    <w:p w:rsidR="00C17246" w:rsidRPr="0065273A" w:rsidRDefault="00C17246" w:rsidP="00C17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Moses0706a</w:t>
      </w:r>
    </w:p>
    <w:p w:rsidR="00C17246" w:rsidRPr="0065273A" w:rsidRDefault="00C17246" w:rsidP="00C17246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>Real Simulations for Real Cities:  From Computer Gaming to an Infrastructure for Research, Policy and Teaching, ESRC Research Methods Festival, Oxford, July.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Pr="0065273A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Moses0606a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 xml:space="preserve">A Synthetic Demographic Model of the UK Population: Progress and Problems, </w:t>
      </w:r>
      <w:proofErr w:type="spellStart"/>
      <w:r w:rsidRPr="0065273A">
        <w:rPr>
          <w:rFonts w:ascii="Arial" w:hAnsi="Arial" w:cs="Arial"/>
          <w:sz w:val="20"/>
          <w:szCs w:val="20"/>
        </w:rPr>
        <w:t>Int</w:t>
      </w:r>
      <w:proofErr w:type="spellEnd"/>
      <w:r w:rsidRPr="0065273A">
        <w:rPr>
          <w:rFonts w:ascii="Arial" w:hAnsi="Arial" w:cs="Arial"/>
          <w:sz w:val="20"/>
          <w:szCs w:val="20"/>
        </w:rPr>
        <w:t xml:space="preserve"> Conf e-Soc </w:t>
      </w:r>
      <w:proofErr w:type="spellStart"/>
      <w:r w:rsidRPr="0065273A">
        <w:rPr>
          <w:rFonts w:ascii="Arial" w:hAnsi="Arial" w:cs="Arial"/>
          <w:sz w:val="20"/>
          <w:szCs w:val="20"/>
        </w:rPr>
        <w:t>Sci</w:t>
      </w:r>
      <w:proofErr w:type="spellEnd"/>
      <w:r w:rsidRPr="0065273A">
        <w:rPr>
          <w:rFonts w:ascii="Arial" w:hAnsi="Arial" w:cs="Arial"/>
          <w:sz w:val="20"/>
          <w:szCs w:val="20"/>
        </w:rPr>
        <w:t>, Manchester, June.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Pr="0065273A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Moses0506a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>SimCity for Real:  The Application of Simulation Models for Strategic Planning within Urban Areas, Virginia Biotech Institute, Blacksburg, May.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Pr="0065273A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Moses0506b</w:t>
      </w:r>
    </w:p>
    <w:p w:rsidR="00A0131F" w:rsidRPr="0065273A" w:rsidRDefault="00A0131F" w:rsidP="00A0131F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 xml:space="preserve">Putting some “e” into Regional Science, </w:t>
      </w:r>
      <w:smartTag w:uri="urn:schemas-microsoft-com:office:smarttags" w:element="place">
        <w:smartTag w:uri="urn:schemas-microsoft-com:office:smarttags" w:element="PlaceType">
          <w:r w:rsidRPr="0065273A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65273A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65273A">
            <w:rPr>
              <w:rFonts w:ascii="Arial" w:hAnsi="Arial" w:cs="Arial"/>
              <w:sz w:val="20"/>
              <w:szCs w:val="20"/>
            </w:rPr>
            <w:t>Illinois</w:t>
          </w:r>
        </w:smartTag>
      </w:smartTag>
      <w:r w:rsidRPr="0065273A">
        <w:rPr>
          <w:rFonts w:ascii="Arial" w:hAnsi="Arial" w:cs="Arial"/>
          <w:sz w:val="20"/>
          <w:szCs w:val="20"/>
        </w:rPr>
        <w:t xml:space="preserve"> at Urbana-Champaign, May.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 xml:space="preserve">MOSES: Modelling and Simulation in e-Social Science, NHS Information Centre, Marriott Hotel, </w:t>
      </w:r>
      <w:smartTag w:uri="urn:schemas-microsoft-com:office:smarttags" w:element="place">
        <w:r w:rsidRPr="0065273A">
          <w:rPr>
            <w:rFonts w:ascii="Arial" w:hAnsi="Arial" w:cs="Arial"/>
            <w:sz w:val="20"/>
            <w:szCs w:val="20"/>
          </w:rPr>
          <w:t>Leeds</w:t>
        </w:r>
      </w:smartTag>
      <w:r w:rsidRPr="0065273A">
        <w:rPr>
          <w:rFonts w:ascii="Arial" w:hAnsi="Arial" w:cs="Arial"/>
          <w:sz w:val="20"/>
          <w:szCs w:val="20"/>
        </w:rPr>
        <w:t>, June.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Pr="0065273A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Moses0406a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gramStart"/>
      <w:r w:rsidRPr="0065273A">
        <w:rPr>
          <w:rFonts w:ascii="Arial" w:hAnsi="Arial" w:cs="Arial"/>
          <w:sz w:val="20"/>
          <w:szCs w:val="20"/>
        </w:rPr>
        <w:t>Modelling and Simulation for e-Social Science (MOSES), Expanding Cyber-Communities, HASTAC Workshop, University of California Humanities Research Institute (UCHRI), April.</w:t>
      </w:r>
      <w:proofErr w:type="gramEnd"/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/>
    <w:p w:rsidR="00A0131F" w:rsidRDefault="00A0131F" w:rsidP="00A0131F">
      <w:r>
        <w:t>Moses0306a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 w:rsidRPr="0065273A">
        <w:rPr>
          <w:rFonts w:ascii="Arial" w:hAnsi="Arial" w:cs="Arial"/>
          <w:sz w:val="20"/>
          <w:szCs w:val="20"/>
        </w:rPr>
        <w:t>SimCity for Real:  Can Grid Computing Support Decision-Making within Live Urban Environments</w:t>
      </w:r>
      <w:proofErr w:type="gramStart"/>
      <w:r w:rsidRPr="0065273A">
        <w:rPr>
          <w:rFonts w:ascii="Arial" w:hAnsi="Arial" w:cs="Arial"/>
          <w:sz w:val="20"/>
          <w:szCs w:val="20"/>
        </w:rPr>
        <w:t>?,</w:t>
      </w:r>
      <w:proofErr w:type="gramEnd"/>
      <w:r w:rsidRPr="0065273A">
        <w:rPr>
          <w:rFonts w:ascii="Arial" w:hAnsi="Arial" w:cs="Arial"/>
          <w:sz w:val="20"/>
          <w:szCs w:val="20"/>
        </w:rPr>
        <w:t xml:space="preserve"> San Diego Supercomputer Centre, March.</w:t>
      </w:r>
    </w:p>
    <w:p w:rsidR="0091473A" w:rsidRDefault="0091473A" w:rsidP="00A0131F">
      <w:pPr>
        <w:rPr>
          <w:rFonts w:ascii="Arial" w:hAnsi="Arial" w:cs="Arial"/>
          <w:sz w:val="20"/>
          <w:szCs w:val="20"/>
        </w:rPr>
      </w:pPr>
    </w:p>
    <w:p w:rsidR="0091473A" w:rsidRDefault="0091473A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Moses0306b</w:t>
      </w:r>
    </w:p>
    <w:p w:rsidR="0091473A" w:rsidRPr="0091473A" w:rsidRDefault="0091473A" w:rsidP="00914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Enabling e-Social Science Research, </w:t>
      </w:r>
      <w:r w:rsidRPr="0091473A">
        <w:rPr>
          <w:rFonts w:ascii="Arial" w:hAnsi="Arial" w:cs="Arial"/>
          <w:sz w:val="20"/>
          <w:szCs w:val="20"/>
        </w:rPr>
        <w:t>Introduction to e-Infrastructure: Enabling the Research of the Future</w:t>
      </w:r>
      <w:r>
        <w:rPr>
          <w:rFonts w:ascii="Arial" w:hAnsi="Arial" w:cs="Arial"/>
          <w:sz w:val="20"/>
          <w:szCs w:val="20"/>
        </w:rPr>
        <w:t>,</w:t>
      </w:r>
      <w:r w:rsidRPr="0091473A">
        <w:rPr>
          <w:rFonts w:ascii="Arial" w:hAnsi="Arial" w:cs="Arial"/>
          <w:sz w:val="20"/>
          <w:szCs w:val="20"/>
        </w:rPr>
        <w:t xml:space="preserve"> White Rose Grid e-Science Centre of Excellence Event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Leeds</w:t>
      </w:r>
      <w:proofErr w:type="gramStart"/>
      <w:r>
        <w:rPr>
          <w:rFonts w:ascii="Arial" w:hAnsi="Arial" w:cs="Arial"/>
          <w:sz w:val="20"/>
          <w:szCs w:val="20"/>
        </w:rPr>
        <w:t>,March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18</w:t>
      </w:r>
      <w:r w:rsidRPr="0091473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9C007A" w:rsidRDefault="009C007A" w:rsidP="009C007A">
      <w:pPr>
        <w:rPr>
          <w:rFonts w:ascii="Arial" w:hAnsi="Arial" w:cs="Arial"/>
        </w:rPr>
      </w:pPr>
      <w:r>
        <w:rPr>
          <w:rFonts w:ascii="Arial" w:hAnsi="Arial" w:cs="Arial"/>
        </w:rPr>
        <w:t>Moses1005a</w:t>
      </w:r>
    </w:p>
    <w:p w:rsidR="009C007A" w:rsidRPr="00A9222C" w:rsidRDefault="009C007A" w:rsidP="009C007A">
      <w:pPr>
        <w:rPr>
          <w:rFonts w:ascii="Arial" w:hAnsi="Arial" w:cs="Arial"/>
        </w:rPr>
      </w:pPr>
      <w:r w:rsidRPr="00A9222C">
        <w:rPr>
          <w:rFonts w:ascii="Arial" w:hAnsi="Arial" w:cs="Arial"/>
        </w:rPr>
        <w:lastRenderedPageBreak/>
        <w:t xml:space="preserve">Grid Computing and GIS: the Next Big Thing?  National Centre for </w:t>
      </w:r>
      <w:proofErr w:type="spellStart"/>
      <w:r w:rsidRPr="00A9222C">
        <w:rPr>
          <w:rFonts w:ascii="Arial" w:hAnsi="Arial" w:cs="Arial"/>
        </w:rPr>
        <w:t>Geocomputation</w:t>
      </w:r>
      <w:proofErr w:type="spellEnd"/>
      <w:r w:rsidRPr="00A9222C">
        <w:rPr>
          <w:rFonts w:ascii="Arial" w:hAnsi="Arial" w:cs="Arial"/>
        </w:rPr>
        <w:t xml:space="preserve">, NUI at </w:t>
      </w:r>
      <w:proofErr w:type="spellStart"/>
      <w:r w:rsidRPr="00A9222C">
        <w:rPr>
          <w:rFonts w:ascii="Arial" w:hAnsi="Arial" w:cs="Arial"/>
        </w:rPr>
        <w:t>Maynooth</w:t>
      </w:r>
      <w:proofErr w:type="spellEnd"/>
      <w:r w:rsidRPr="00A9222C">
        <w:rPr>
          <w:rFonts w:ascii="Arial" w:hAnsi="Arial" w:cs="Arial"/>
        </w:rPr>
        <w:t>, October 2005.</w:t>
      </w:r>
    </w:p>
    <w:p w:rsidR="009C007A" w:rsidRPr="00A9222C" w:rsidRDefault="009C007A" w:rsidP="009C007A">
      <w:pPr>
        <w:rPr>
          <w:rFonts w:ascii="Arial" w:hAnsi="Arial" w:cs="Arial"/>
        </w:rPr>
      </w:pPr>
    </w:p>
    <w:p w:rsidR="009C007A" w:rsidRDefault="009C007A" w:rsidP="009C007A">
      <w:pPr>
        <w:rPr>
          <w:rFonts w:ascii="Arial" w:hAnsi="Arial" w:cs="Arial"/>
        </w:rPr>
      </w:pPr>
      <w:r>
        <w:rPr>
          <w:rFonts w:ascii="Arial" w:hAnsi="Arial" w:cs="Arial"/>
        </w:rPr>
        <w:t>Moses1005b</w:t>
      </w:r>
    </w:p>
    <w:p w:rsidR="009C007A" w:rsidRPr="00A9222C" w:rsidRDefault="009C007A" w:rsidP="009C007A">
      <w:pPr>
        <w:rPr>
          <w:rFonts w:ascii="Arial" w:hAnsi="Arial" w:cs="Arial"/>
        </w:rPr>
      </w:pPr>
      <w:proofErr w:type="gramStart"/>
      <w:r w:rsidRPr="00A9222C">
        <w:rPr>
          <w:rFonts w:ascii="Arial" w:hAnsi="Arial" w:cs="Arial"/>
        </w:rPr>
        <w:t>Putting the ‘e’ into GI Science, WUN GIS Academy, Leeds, October 2005 (An Access Grid Seminar delivered to a global audience of partners in the Worldwide Universities Network (WUN)).</w:t>
      </w:r>
      <w:proofErr w:type="gramEnd"/>
    </w:p>
    <w:p w:rsidR="009C007A" w:rsidRPr="00A9222C" w:rsidRDefault="009C007A" w:rsidP="009C007A">
      <w:pPr>
        <w:rPr>
          <w:rFonts w:ascii="Arial" w:hAnsi="Arial" w:cs="Arial"/>
        </w:rPr>
      </w:pPr>
    </w:p>
    <w:p w:rsidR="009C007A" w:rsidRDefault="009C007A" w:rsidP="009C007A">
      <w:pPr>
        <w:rPr>
          <w:rFonts w:ascii="Arial" w:hAnsi="Arial" w:cs="Arial"/>
        </w:rPr>
      </w:pPr>
      <w:r>
        <w:rPr>
          <w:rFonts w:ascii="Arial" w:hAnsi="Arial" w:cs="Arial"/>
        </w:rPr>
        <w:t>Moses1005c</w:t>
      </w:r>
    </w:p>
    <w:p w:rsidR="009C007A" w:rsidRDefault="009C007A" w:rsidP="009C007A">
      <w:pPr>
        <w:rPr>
          <w:rFonts w:ascii="Arial" w:hAnsi="Arial" w:cs="Arial"/>
        </w:rPr>
      </w:pPr>
      <w:r w:rsidRPr="00A9222C">
        <w:rPr>
          <w:rFonts w:ascii="Arial" w:hAnsi="Arial" w:cs="Arial"/>
        </w:rPr>
        <w:t xml:space="preserve">Future Cities, WUN Future Cities Workshop, Chicago, October 2005.  </w:t>
      </w:r>
    </w:p>
    <w:p w:rsidR="00A0131F" w:rsidRDefault="00A0131F" w:rsidP="00A0131F">
      <w:pPr>
        <w:autoSpaceDE w:val="0"/>
        <w:autoSpaceDN w:val="0"/>
        <w:adjustRightInd w:val="0"/>
        <w:rPr>
          <w:bCs/>
          <w:lang w:eastAsia="en-GB"/>
        </w:rPr>
      </w:pPr>
    </w:p>
    <w:p w:rsidR="00A0131F" w:rsidRDefault="00A0131F" w:rsidP="00A0131F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Moses0905a</w:t>
      </w:r>
    </w:p>
    <w:p w:rsidR="00A0131F" w:rsidRPr="002A20D8" w:rsidRDefault="00A0131F" w:rsidP="00A0131F">
      <w:pPr>
        <w:autoSpaceDE w:val="0"/>
        <w:autoSpaceDN w:val="0"/>
        <w:adjustRightInd w:val="0"/>
        <w:rPr>
          <w:lang w:eastAsia="en-GB"/>
        </w:rPr>
      </w:pPr>
      <w:r w:rsidRPr="002A20D8">
        <w:rPr>
          <w:bCs/>
          <w:lang w:eastAsia="en-GB"/>
        </w:rPr>
        <w:t xml:space="preserve">Mark </w:t>
      </w:r>
      <w:proofErr w:type="spellStart"/>
      <w:r w:rsidRPr="002A20D8">
        <w:rPr>
          <w:bCs/>
          <w:lang w:eastAsia="en-GB"/>
        </w:rPr>
        <w:t>Birkin</w:t>
      </w:r>
      <w:proofErr w:type="spellEnd"/>
      <w:r w:rsidRPr="002A20D8">
        <w:rPr>
          <w:lang w:eastAsia="en-GB"/>
        </w:rPr>
        <w:t xml:space="preserve">, </w:t>
      </w:r>
      <w:proofErr w:type="spellStart"/>
      <w:r w:rsidRPr="002A20D8">
        <w:rPr>
          <w:lang w:eastAsia="en-GB"/>
        </w:rPr>
        <w:t>Haibo</w:t>
      </w:r>
      <w:proofErr w:type="spellEnd"/>
      <w:r w:rsidRPr="002A20D8">
        <w:rPr>
          <w:lang w:eastAsia="en-GB"/>
        </w:rPr>
        <w:t xml:space="preserve"> Chen, Martin Clarke, Pete Dew, Justin Keen, Phil Rees, </w:t>
      </w:r>
      <w:proofErr w:type="spellStart"/>
      <w:r w:rsidRPr="002A20D8">
        <w:rPr>
          <w:lang w:eastAsia="en-GB"/>
        </w:rPr>
        <w:t>Jie</w:t>
      </w:r>
      <w:proofErr w:type="spellEnd"/>
      <w:r w:rsidRPr="002A20D8">
        <w:rPr>
          <w:lang w:eastAsia="en-GB"/>
        </w:rPr>
        <w:t xml:space="preserve"> </w:t>
      </w:r>
      <w:proofErr w:type="spellStart"/>
      <w:r w:rsidRPr="002A20D8">
        <w:rPr>
          <w:lang w:eastAsia="en-GB"/>
        </w:rPr>
        <w:t>Xu</w:t>
      </w:r>
      <w:proofErr w:type="spellEnd"/>
      <w:r w:rsidRPr="002A20D8">
        <w:rPr>
          <w:lang w:eastAsia="en-GB"/>
        </w:rPr>
        <w:t xml:space="preserve">  (2005)  </w:t>
      </w:r>
    </w:p>
    <w:p w:rsidR="00A0131F" w:rsidRDefault="00A0131F" w:rsidP="00A0131F">
      <w:pPr>
        <w:autoSpaceDE w:val="0"/>
        <w:autoSpaceDN w:val="0"/>
        <w:adjustRightInd w:val="0"/>
        <w:rPr>
          <w:b/>
          <w:bCs/>
          <w:sz w:val="36"/>
          <w:szCs w:val="36"/>
          <w:lang w:eastAsia="en-GB"/>
        </w:rPr>
      </w:pPr>
      <w:r w:rsidRPr="002A20D8">
        <w:rPr>
          <w:bCs/>
          <w:lang w:eastAsia="en-GB"/>
        </w:rPr>
        <w:t>MOSES: Modelling and Simulation for e-Social</w:t>
      </w:r>
      <w:r>
        <w:rPr>
          <w:bCs/>
          <w:lang w:eastAsia="en-GB"/>
        </w:rPr>
        <w:t xml:space="preserve"> </w:t>
      </w:r>
      <w:r w:rsidRPr="002A20D8">
        <w:rPr>
          <w:bCs/>
          <w:lang w:eastAsia="en-GB"/>
        </w:rPr>
        <w:t>Science</w:t>
      </w:r>
      <w:r>
        <w:rPr>
          <w:bCs/>
          <w:lang w:eastAsia="en-GB"/>
        </w:rPr>
        <w:t>, Simon Cox and David Walker (</w:t>
      </w:r>
      <w:proofErr w:type="spellStart"/>
      <w:r>
        <w:rPr>
          <w:bCs/>
          <w:lang w:eastAsia="en-GB"/>
        </w:rPr>
        <w:t>eds</w:t>
      </w:r>
      <w:proofErr w:type="spellEnd"/>
      <w:proofErr w:type="gramStart"/>
      <w:r>
        <w:rPr>
          <w:bCs/>
          <w:lang w:eastAsia="en-GB"/>
        </w:rPr>
        <w:t xml:space="preserve">)  </w:t>
      </w:r>
      <w:r w:rsidRPr="002A20D8">
        <w:rPr>
          <w:bCs/>
          <w:i/>
          <w:lang w:eastAsia="en-GB"/>
        </w:rPr>
        <w:t>Proceedings</w:t>
      </w:r>
      <w:proofErr w:type="gramEnd"/>
      <w:r w:rsidRPr="002A20D8">
        <w:rPr>
          <w:bCs/>
          <w:i/>
          <w:lang w:eastAsia="en-GB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2A20D8">
            <w:rPr>
              <w:bCs/>
              <w:i/>
              <w:lang w:eastAsia="en-GB"/>
            </w:rPr>
            <w:t>UK</w:t>
          </w:r>
        </w:smartTag>
      </w:smartTag>
      <w:r w:rsidRPr="002A20D8">
        <w:rPr>
          <w:bCs/>
          <w:i/>
          <w:lang w:eastAsia="en-GB"/>
        </w:rPr>
        <w:t xml:space="preserve"> e-Science All Hands Meeting 2005.</w:t>
      </w:r>
    </w:p>
    <w:p w:rsidR="004D2C02" w:rsidRDefault="004D2C02" w:rsidP="009C007A">
      <w:pPr>
        <w:rPr>
          <w:rFonts w:ascii="Arial" w:hAnsi="Arial" w:cs="Arial"/>
        </w:rPr>
      </w:pPr>
    </w:p>
    <w:p w:rsidR="0091473A" w:rsidRDefault="0091473A" w:rsidP="009C007A">
      <w:pPr>
        <w:rPr>
          <w:rFonts w:ascii="Arial" w:hAnsi="Arial" w:cs="Arial"/>
        </w:rPr>
      </w:pPr>
      <w:r>
        <w:rPr>
          <w:rFonts w:ascii="Arial" w:hAnsi="Arial" w:cs="Arial"/>
        </w:rPr>
        <w:t>Moses0905b</w:t>
      </w:r>
    </w:p>
    <w:p w:rsidR="0091473A" w:rsidRDefault="0091473A" w:rsidP="009C0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Birkin</w:t>
      </w:r>
      <w:proofErr w:type="spellEnd"/>
      <w:r>
        <w:rPr>
          <w:rFonts w:ascii="Arial" w:hAnsi="Arial" w:cs="Arial"/>
        </w:rPr>
        <w:t xml:space="preserve"> (2005)</w:t>
      </w:r>
    </w:p>
    <w:p w:rsidR="0091473A" w:rsidRDefault="0091473A" w:rsidP="009C007A">
      <w:pPr>
        <w:rPr>
          <w:rFonts w:ascii="Arial" w:hAnsi="Arial" w:cs="Arial"/>
        </w:rPr>
      </w:pPr>
      <w:r w:rsidRPr="0091473A">
        <w:rPr>
          <w:rFonts w:ascii="Arial" w:hAnsi="Arial" w:cs="Arial"/>
        </w:rPr>
        <w:t>Modelling and Simulation for e-Social Science (MOSES):</w:t>
      </w:r>
      <w:r>
        <w:rPr>
          <w:rFonts w:ascii="Arial" w:hAnsi="Arial" w:cs="Arial"/>
        </w:rPr>
        <w:t xml:space="preserve"> </w:t>
      </w:r>
      <w:r w:rsidRPr="0091473A">
        <w:rPr>
          <w:rFonts w:ascii="Arial" w:hAnsi="Arial" w:cs="Arial"/>
        </w:rPr>
        <w:t>A Research Agenda and Progress Report</w:t>
      </w:r>
      <w:r>
        <w:rPr>
          <w:rFonts w:ascii="Arial" w:hAnsi="Arial" w:cs="Arial"/>
        </w:rPr>
        <w:t>, Royal Geographical Society/ Institute of British Geographers, London, September 2005.</w:t>
      </w:r>
    </w:p>
    <w:p w:rsidR="002A0AE4" w:rsidRDefault="002A0AE4" w:rsidP="009C007A">
      <w:pPr>
        <w:rPr>
          <w:rFonts w:ascii="Arial" w:hAnsi="Arial" w:cs="Arial"/>
        </w:rPr>
      </w:pPr>
    </w:p>
    <w:p w:rsidR="00C01988" w:rsidRDefault="00C01988" w:rsidP="009C007A">
      <w:pPr>
        <w:rPr>
          <w:rFonts w:ascii="Arial" w:hAnsi="Arial" w:cs="Arial"/>
        </w:rPr>
      </w:pPr>
      <w:r>
        <w:rPr>
          <w:rFonts w:ascii="Arial" w:hAnsi="Arial" w:cs="Arial"/>
        </w:rPr>
        <w:t>Moses090</w:t>
      </w:r>
      <w:r w:rsidR="002A0AE4">
        <w:rPr>
          <w:rFonts w:ascii="Arial" w:hAnsi="Arial" w:cs="Arial"/>
        </w:rPr>
        <w:t>5</w:t>
      </w:r>
      <w:r>
        <w:rPr>
          <w:rFonts w:ascii="Arial" w:hAnsi="Arial" w:cs="Arial"/>
        </w:rPr>
        <w:t>c</w:t>
      </w:r>
    </w:p>
    <w:p w:rsidR="00C01988" w:rsidRDefault="00C01988" w:rsidP="00C01988">
      <w:r>
        <w:t xml:space="preserve">Applications of Grid GIS: </w:t>
      </w:r>
      <w:proofErr w:type="gramStart"/>
      <w:r>
        <w:t>Moses  (</w:t>
      </w:r>
      <w:proofErr w:type="gramEnd"/>
      <w:smartTag w:uri="urn:schemas-microsoft-com:office:smarttags" w:element="PersonName">
        <w:r>
          <w:t xml:space="preserve">Mark </w:t>
        </w:r>
        <w:proofErr w:type="spellStart"/>
        <w:r>
          <w:t>Birkin</w:t>
        </w:r>
      </w:smartTag>
      <w:proofErr w:type="spellEnd"/>
      <w:r>
        <w:t xml:space="preserve">).  GIS and </w:t>
      </w:r>
      <w:proofErr w:type="gramStart"/>
      <w:r>
        <w:t>The</w:t>
      </w:r>
      <w:proofErr w:type="gramEnd"/>
      <w:r>
        <w:t xml:space="preserve"> Grid, </w:t>
      </w:r>
      <w:proofErr w:type="spellStart"/>
      <w:r>
        <w:t>NCeSS</w:t>
      </w:r>
      <w:proofErr w:type="spellEnd"/>
      <w:r>
        <w:t xml:space="preserve"> Workshop, Leeds.</w:t>
      </w:r>
    </w:p>
    <w:p w:rsidR="00C01988" w:rsidRDefault="00C01988" w:rsidP="009C007A">
      <w:pPr>
        <w:rPr>
          <w:rFonts w:ascii="Arial" w:hAnsi="Arial" w:cs="Arial"/>
        </w:rPr>
      </w:pPr>
    </w:p>
    <w:p w:rsidR="004D2C02" w:rsidRPr="00633A3D" w:rsidRDefault="004D2C02" w:rsidP="004D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Moses0705a</w:t>
      </w:r>
    </w:p>
    <w:p w:rsidR="004D2C02" w:rsidRPr="00633A3D" w:rsidRDefault="004D2C02" w:rsidP="004D2C02">
      <w:pPr>
        <w:rPr>
          <w:rFonts w:ascii="Arial" w:hAnsi="Arial" w:cs="Arial"/>
          <w:sz w:val="20"/>
          <w:szCs w:val="20"/>
        </w:rPr>
      </w:pPr>
      <w:r w:rsidRPr="00633A3D">
        <w:rPr>
          <w:rFonts w:ascii="Arial" w:hAnsi="Arial" w:cs="Arial"/>
          <w:sz w:val="20"/>
          <w:szCs w:val="20"/>
        </w:rPr>
        <w:t>Moses: Modelling and Simulation for e-Social Science, Amsterdam, July 4</w:t>
      </w:r>
      <w:r w:rsidRPr="00633A3D">
        <w:rPr>
          <w:rFonts w:ascii="Arial" w:hAnsi="Arial" w:cs="Arial"/>
          <w:sz w:val="20"/>
          <w:szCs w:val="20"/>
          <w:vertAlign w:val="superscript"/>
        </w:rPr>
        <w:t>th</w:t>
      </w:r>
      <w:r w:rsidRPr="00633A3D">
        <w:rPr>
          <w:rFonts w:ascii="Arial" w:hAnsi="Arial" w:cs="Arial"/>
          <w:sz w:val="20"/>
          <w:szCs w:val="20"/>
        </w:rPr>
        <w:t xml:space="preserve">.  </w:t>
      </w:r>
      <w:hyperlink r:id="rId8" w:history="1">
        <w:r w:rsidRPr="00633A3D">
          <w:rPr>
            <w:rStyle w:val="Hyperlink"/>
            <w:rFonts w:ascii="Arial" w:hAnsi="Arial" w:cs="Arial"/>
            <w:sz w:val="20"/>
            <w:szCs w:val="20"/>
          </w:rPr>
          <w:t>http://blackboard.ic.uva.nl/webapps/</w:t>
        </w:r>
      </w:hyperlink>
    </w:p>
    <w:p w:rsidR="004D2C02" w:rsidRPr="00633A3D" w:rsidRDefault="004D2C02" w:rsidP="004D2C02">
      <w:pPr>
        <w:rPr>
          <w:rFonts w:ascii="Arial" w:hAnsi="Arial" w:cs="Arial"/>
          <w:sz w:val="20"/>
          <w:szCs w:val="20"/>
        </w:rPr>
      </w:pPr>
    </w:p>
    <w:p w:rsidR="00A0131F" w:rsidRPr="002A0AE4" w:rsidRDefault="00A0131F" w:rsidP="00A0131F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A0AE4">
        <w:rPr>
          <w:rFonts w:ascii="Arial" w:hAnsi="Arial" w:cs="Arial"/>
          <w:bCs/>
          <w:color w:val="FF0000"/>
          <w:sz w:val="20"/>
          <w:szCs w:val="20"/>
        </w:rPr>
        <w:t>Moses0605a</w:t>
      </w:r>
    </w:p>
    <w:p w:rsidR="00A0131F" w:rsidRPr="002A0AE4" w:rsidRDefault="00A0131F" w:rsidP="00A0131F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A0AE4">
        <w:rPr>
          <w:rFonts w:ascii="Arial" w:hAnsi="Arial" w:cs="Arial"/>
          <w:bCs/>
          <w:color w:val="FF0000"/>
          <w:sz w:val="20"/>
          <w:szCs w:val="20"/>
        </w:rPr>
        <w:t xml:space="preserve">M. </w:t>
      </w:r>
      <w:proofErr w:type="spellStart"/>
      <w:r w:rsidRPr="002A0AE4">
        <w:rPr>
          <w:rFonts w:ascii="Arial" w:hAnsi="Arial" w:cs="Arial"/>
          <w:bCs/>
          <w:color w:val="FF0000"/>
          <w:sz w:val="20"/>
          <w:szCs w:val="20"/>
        </w:rPr>
        <w:t>Birkin</w:t>
      </w:r>
      <w:proofErr w:type="spellEnd"/>
      <w:r w:rsidRPr="002A0AE4">
        <w:rPr>
          <w:rFonts w:ascii="Arial" w:hAnsi="Arial" w:cs="Arial"/>
          <w:bCs/>
          <w:color w:val="FF0000"/>
          <w:sz w:val="20"/>
          <w:szCs w:val="20"/>
        </w:rPr>
        <w:t xml:space="preserve">, P.M. Dew, O. </w:t>
      </w:r>
      <w:proofErr w:type="spellStart"/>
      <w:r w:rsidRPr="002A0AE4">
        <w:rPr>
          <w:rFonts w:ascii="Arial" w:hAnsi="Arial" w:cs="Arial"/>
          <w:bCs/>
          <w:color w:val="FF0000"/>
          <w:sz w:val="20"/>
          <w:szCs w:val="20"/>
        </w:rPr>
        <w:t>Macfarland</w:t>
      </w:r>
      <w:proofErr w:type="spellEnd"/>
      <w:r w:rsidRPr="002A0AE4">
        <w:rPr>
          <w:rFonts w:ascii="Arial" w:hAnsi="Arial" w:cs="Arial"/>
          <w:bCs/>
          <w:color w:val="FF0000"/>
          <w:sz w:val="20"/>
          <w:szCs w:val="20"/>
        </w:rPr>
        <w:t xml:space="preserve">, J. </w:t>
      </w:r>
      <w:proofErr w:type="spellStart"/>
      <w:r w:rsidRPr="002A0AE4">
        <w:rPr>
          <w:rFonts w:ascii="Arial" w:hAnsi="Arial" w:cs="Arial"/>
          <w:bCs/>
          <w:color w:val="FF0000"/>
          <w:sz w:val="20"/>
          <w:szCs w:val="20"/>
        </w:rPr>
        <w:t>Hodrien</w:t>
      </w:r>
      <w:proofErr w:type="spellEnd"/>
      <w:r w:rsidRPr="002A0AE4">
        <w:rPr>
          <w:rFonts w:ascii="Arial" w:hAnsi="Arial" w:cs="Arial"/>
          <w:bCs/>
          <w:color w:val="FF0000"/>
          <w:sz w:val="20"/>
          <w:szCs w:val="20"/>
        </w:rPr>
        <w:t xml:space="preserve"> (2005)  Hydra: A Prototype Grid-enabled Spatial Decision Support System, Proceedings of the First International Conference on e-Social Science, National Centre for e-Social Science, Manchester.</w:t>
      </w:r>
    </w:p>
    <w:p w:rsidR="00A0131F" w:rsidRDefault="00A0131F" w:rsidP="00A0131F">
      <w:pPr>
        <w:jc w:val="both"/>
        <w:rPr>
          <w:rFonts w:ascii="Arial" w:hAnsi="Arial" w:cs="Arial"/>
          <w:bCs/>
          <w:sz w:val="20"/>
          <w:szCs w:val="20"/>
        </w:rPr>
      </w:pPr>
    </w:p>
    <w:p w:rsidR="00A0131F" w:rsidRPr="00633A3D" w:rsidRDefault="00A0131F" w:rsidP="00A013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Moses0605b</w:t>
      </w:r>
    </w:p>
    <w:p w:rsidR="00A0131F" w:rsidRPr="00633A3D" w:rsidRDefault="00A0131F" w:rsidP="00A0131F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OLE_LINK1"/>
      <w:r w:rsidRPr="00633A3D"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 w:rsidRPr="00633A3D">
        <w:rPr>
          <w:rFonts w:ascii="Arial" w:hAnsi="Arial" w:cs="Arial"/>
          <w:bCs/>
          <w:sz w:val="20"/>
          <w:szCs w:val="20"/>
        </w:rPr>
        <w:t>Birkin</w:t>
      </w:r>
      <w:proofErr w:type="spellEnd"/>
      <w:r w:rsidRPr="00633A3D">
        <w:rPr>
          <w:rFonts w:ascii="Arial" w:hAnsi="Arial" w:cs="Arial"/>
          <w:bCs/>
          <w:sz w:val="20"/>
          <w:szCs w:val="20"/>
        </w:rPr>
        <w:t xml:space="preserve">, M Clarke, H Chen, P Dew, J Keen, P Rees, J </w:t>
      </w:r>
      <w:proofErr w:type="spellStart"/>
      <w:r w:rsidRPr="00633A3D">
        <w:rPr>
          <w:rFonts w:ascii="Arial" w:hAnsi="Arial" w:cs="Arial"/>
          <w:bCs/>
          <w:sz w:val="20"/>
          <w:szCs w:val="20"/>
        </w:rPr>
        <w:t>Xu</w:t>
      </w:r>
      <w:proofErr w:type="spellEnd"/>
      <w:r w:rsidRPr="00633A3D">
        <w:rPr>
          <w:rFonts w:ascii="Arial" w:hAnsi="Arial" w:cs="Arial"/>
          <w:bCs/>
          <w:sz w:val="20"/>
          <w:szCs w:val="20"/>
        </w:rPr>
        <w:t xml:space="preserve"> (2005</w:t>
      </w:r>
      <w:proofErr w:type="gramStart"/>
      <w:r w:rsidRPr="00633A3D">
        <w:rPr>
          <w:rFonts w:ascii="Arial" w:hAnsi="Arial" w:cs="Arial"/>
          <w:bCs/>
          <w:sz w:val="20"/>
          <w:szCs w:val="20"/>
        </w:rPr>
        <w:t xml:space="preserve">)  </w:t>
      </w:r>
      <w:bookmarkEnd w:id="0"/>
      <w:proofErr w:type="spellStart"/>
      <w:r w:rsidRPr="00633A3D">
        <w:rPr>
          <w:rFonts w:ascii="Arial" w:hAnsi="Arial" w:cs="Arial"/>
          <w:bCs/>
          <w:sz w:val="20"/>
          <w:szCs w:val="20"/>
        </w:rPr>
        <w:t>MoSeS</w:t>
      </w:r>
      <w:proofErr w:type="spellEnd"/>
      <w:proofErr w:type="gramEnd"/>
      <w:r w:rsidRPr="00633A3D">
        <w:rPr>
          <w:rFonts w:ascii="Arial" w:hAnsi="Arial" w:cs="Arial"/>
          <w:bCs/>
          <w:sz w:val="20"/>
          <w:szCs w:val="20"/>
        </w:rPr>
        <w:t xml:space="preserve">: Modelling and Simulation for e-Social Science,  Proceedings of the First International Conference on e-Social Science, National Centre for e-Social Science, </w:t>
      </w:r>
      <w:smartTag w:uri="urn:schemas-microsoft-com:office:smarttags" w:element="City">
        <w:smartTag w:uri="urn:schemas-microsoft-com:office:smarttags" w:element="place">
          <w:r w:rsidRPr="00633A3D">
            <w:rPr>
              <w:rFonts w:ascii="Arial" w:hAnsi="Arial" w:cs="Arial"/>
              <w:bCs/>
              <w:sz w:val="20"/>
              <w:szCs w:val="20"/>
            </w:rPr>
            <w:t>Manchester</w:t>
          </w:r>
        </w:smartTag>
      </w:smartTag>
      <w:r w:rsidRPr="00633A3D">
        <w:rPr>
          <w:rFonts w:ascii="Arial" w:hAnsi="Arial" w:cs="Arial"/>
          <w:bCs/>
          <w:sz w:val="20"/>
          <w:szCs w:val="20"/>
        </w:rPr>
        <w:t>.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4D2C02" w:rsidRDefault="00A0131F" w:rsidP="004D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Moses0605c</w:t>
      </w:r>
    </w:p>
    <w:p w:rsidR="004D2C02" w:rsidRPr="003123AF" w:rsidRDefault="004D2C02" w:rsidP="004D2C02">
      <w:pPr>
        <w:rPr>
          <w:rFonts w:ascii="Arial" w:hAnsi="Arial" w:cs="Arial"/>
          <w:sz w:val="20"/>
          <w:szCs w:val="20"/>
        </w:rPr>
      </w:pPr>
      <w:r w:rsidRPr="003123AF">
        <w:rPr>
          <w:rFonts w:ascii="Arial" w:hAnsi="Arial" w:cs="Arial"/>
          <w:sz w:val="20"/>
          <w:szCs w:val="20"/>
        </w:rPr>
        <w:t>Modelling and Simulation for e-Social Sciences, Future Cities Workshop, First International Conference on e-Social Science, Manchester, June 22</w:t>
      </w:r>
      <w:r w:rsidRPr="003123AF">
        <w:rPr>
          <w:rFonts w:ascii="Arial" w:hAnsi="Arial" w:cs="Arial"/>
          <w:sz w:val="20"/>
          <w:szCs w:val="20"/>
          <w:vertAlign w:val="superscript"/>
        </w:rPr>
        <w:t>nd</w:t>
      </w:r>
      <w:r w:rsidRPr="003123AF">
        <w:rPr>
          <w:rFonts w:ascii="Arial" w:hAnsi="Arial" w:cs="Arial"/>
          <w:sz w:val="20"/>
          <w:szCs w:val="20"/>
        </w:rPr>
        <w:t xml:space="preserve">. (Mark </w:t>
      </w:r>
      <w:proofErr w:type="spellStart"/>
      <w:r w:rsidRPr="003123AF">
        <w:rPr>
          <w:rFonts w:ascii="Arial" w:hAnsi="Arial" w:cs="Arial"/>
          <w:sz w:val="20"/>
          <w:szCs w:val="20"/>
        </w:rPr>
        <w:t>Birkin</w:t>
      </w:r>
      <w:proofErr w:type="spellEnd"/>
      <w:r w:rsidRPr="003123AF">
        <w:rPr>
          <w:rFonts w:ascii="Arial" w:hAnsi="Arial" w:cs="Arial"/>
          <w:sz w:val="20"/>
          <w:szCs w:val="20"/>
        </w:rPr>
        <w:t>)</w:t>
      </w:r>
    </w:p>
    <w:p w:rsidR="004D2C02" w:rsidRPr="003123AF" w:rsidRDefault="004D2C02" w:rsidP="004D2C02">
      <w:pPr>
        <w:jc w:val="both"/>
        <w:rPr>
          <w:bCs/>
          <w:sz w:val="20"/>
          <w:szCs w:val="20"/>
        </w:rPr>
      </w:pPr>
    </w:p>
    <w:p w:rsidR="004D2C02" w:rsidRDefault="00A0131F" w:rsidP="004D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Moses0605d</w:t>
      </w:r>
    </w:p>
    <w:p w:rsidR="004D2C02" w:rsidRPr="003123AF" w:rsidRDefault="004D2C02" w:rsidP="004D2C02">
      <w:pPr>
        <w:rPr>
          <w:rFonts w:ascii="Arial" w:hAnsi="Arial" w:cs="Arial"/>
          <w:sz w:val="20"/>
          <w:szCs w:val="20"/>
        </w:rPr>
      </w:pPr>
      <w:r w:rsidRPr="003123AF">
        <w:rPr>
          <w:rFonts w:ascii="Arial" w:hAnsi="Arial" w:cs="Arial"/>
          <w:sz w:val="20"/>
          <w:szCs w:val="20"/>
        </w:rPr>
        <w:t>A Multi-Agent “Model of Metropolis”, Ninth International Conference on Computers in Urban Planning and Urban Management, University College London, June 29</w:t>
      </w:r>
      <w:r w:rsidRPr="003123AF">
        <w:rPr>
          <w:rFonts w:ascii="Arial" w:hAnsi="Arial" w:cs="Arial"/>
          <w:sz w:val="20"/>
          <w:szCs w:val="20"/>
          <w:vertAlign w:val="superscript"/>
        </w:rPr>
        <w:t>th</w:t>
      </w:r>
      <w:r w:rsidRPr="003123AF">
        <w:rPr>
          <w:rFonts w:ascii="Arial" w:hAnsi="Arial" w:cs="Arial"/>
          <w:sz w:val="20"/>
          <w:szCs w:val="20"/>
        </w:rPr>
        <w:t xml:space="preserve">.  (Mark </w:t>
      </w:r>
      <w:proofErr w:type="spellStart"/>
      <w:r w:rsidRPr="003123AF">
        <w:rPr>
          <w:rFonts w:ascii="Arial" w:hAnsi="Arial" w:cs="Arial"/>
          <w:sz w:val="20"/>
          <w:szCs w:val="20"/>
        </w:rPr>
        <w:t>Birkin</w:t>
      </w:r>
      <w:proofErr w:type="spellEnd"/>
      <w:r w:rsidRPr="003123AF">
        <w:rPr>
          <w:rFonts w:ascii="Arial" w:hAnsi="Arial" w:cs="Arial"/>
          <w:sz w:val="20"/>
          <w:szCs w:val="20"/>
        </w:rPr>
        <w:t>)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Moses0505a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gramStart"/>
      <w:r w:rsidRPr="003123AF">
        <w:rPr>
          <w:rFonts w:ascii="Arial" w:hAnsi="Arial" w:cs="Arial"/>
          <w:sz w:val="20"/>
          <w:szCs w:val="20"/>
        </w:rPr>
        <w:t>e-Social</w:t>
      </w:r>
      <w:proofErr w:type="gramEnd"/>
      <w:r w:rsidRPr="003123AF">
        <w:rPr>
          <w:rFonts w:ascii="Arial" w:hAnsi="Arial" w:cs="Arial"/>
          <w:sz w:val="20"/>
          <w:szCs w:val="20"/>
        </w:rPr>
        <w:t xml:space="preserve"> Science, Rural Economy and Land Use Data Integration Workshop, Kings Manor, York, May 19</w:t>
      </w:r>
      <w:r w:rsidRPr="003123AF">
        <w:rPr>
          <w:rFonts w:ascii="Arial" w:hAnsi="Arial" w:cs="Arial"/>
          <w:sz w:val="20"/>
          <w:szCs w:val="20"/>
          <w:vertAlign w:val="superscript"/>
        </w:rPr>
        <w:t>th</w:t>
      </w:r>
      <w:r w:rsidRPr="003123AF">
        <w:rPr>
          <w:rFonts w:ascii="Arial" w:hAnsi="Arial" w:cs="Arial"/>
          <w:sz w:val="20"/>
          <w:szCs w:val="20"/>
        </w:rPr>
        <w:t xml:space="preserve"> 2005. (Mark </w:t>
      </w:r>
      <w:proofErr w:type="spellStart"/>
      <w:r w:rsidRPr="003123AF">
        <w:rPr>
          <w:rFonts w:ascii="Arial" w:hAnsi="Arial" w:cs="Arial"/>
          <w:sz w:val="20"/>
          <w:szCs w:val="20"/>
        </w:rPr>
        <w:t>Birkin</w:t>
      </w:r>
      <w:proofErr w:type="spellEnd"/>
      <w:r w:rsidRPr="003123AF">
        <w:rPr>
          <w:rFonts w:ascii="Arial" w:hAnsi="Arial" w:cs="Arial"/>
          <w:sz w:val="20"/>
          <w:szCs w:val="20"/>
        </w:rPr>
        <w:t>).</w:t>
      </w:r>
    </w:p>
    <w:p w:rsidR="00A0131F" w:rsidRPr="003123A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Moses0405a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proofErr w:type="gramStart"/>
      <w:r w:rsidRPr="003123AF">
        <w:rPr>
          <w:rFonts w:ascii="Arial" w:hAnsi="Arial" w:cs="Arial"/>
          <w:sz w:val="20"/>
          <w:szCs w:val="20"/>
        </w:rPr>
        <w:t>e-Social</w:t>
      </w:r>
      <w:proofErr w:type="gramEnd"/>
      <w:r w:rsidRPr="003123AF">
        <w:rPr>
          <w:rFonts w:ascii="Arial" w:hAnsi="Arial" w:cs="Arial"/>
          <w:sz w:val="20"/>
          <w:szCs w:val="20"/>
        </w:rPr>
        <w:t xml:space="preserve"> Science, Leeds Social Sciences Institute Seminar, April 21</w:t>
      </w:r>
      <w:r w:rsidRPr="003123AF">
        <w:rPr>
          <w:rFonts w:ascii="Arial" w:hAnsi="Arial" w:cs="Arial"/>
          <w:sz w:val="20"/>
          <w:szCs w:val="20"/>
          <w:vertAlign w:val="superscript"/>
        </w:rPr>
        <w:t>st</w:t>
      </w:r>
      <w:r w:rsidRPr="003123AF">
        <w:rPr>
          <w:rFonts w:ascii="Arial" w:hAnsi="Arial" w:cs="Arial"/>
          <w:sz w:val="20"/>
          <w:szCs w:val="20"/>
        </w:rPr>
        <w:t xml:space="preserve"> 2005. (Mark </w:t>
      </w:r>
      <w:proofErr w:type="spellStart"/>
      <w:r w:rsidRPr="003123AF">
        <w:rPr>
          <w:rFonts w:ascii="Arial" w:hAnsi="Arial" w:cs="Arial"/>
          <w:sz w:val="20"/>
          <w:szCs w:val="20"/>
        </w:rPr>
        <w:t>Birkin</w:t>
      </w:r>
      <w:proofErr w:type="spellEnd"/>
      <w:r w:rsidRPr="003123AF">
        <w:rPr>
          <w:rFonts w:ascii="Arial" w:hAnsi="Arial" w:cs="Arial"/>
          <w:sz w:val="20"/>
          <w:szCs w:val="20"/>
        </w:rPr>
        <w:t>).</w:t>
      </w:r>
    </w:p>
    <w:p w:rsidR="004D2C02" w:rsidRPr="00AD5E90" w:rsidRDefault="004D2C02" w:rsidP="004D2C02">
      <w:pPr>
        <w:rPr>
          <w:rFonts w:ascii="Arial" w:hAnsi="Arial" w:cs="Arial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Moses0405b</w:t>
      </w:r>
    </w:p>
    <w:p w:rsidR="00A0131F" w:rsidRDefault="0091473A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National Centre for e-Social Science</w:t>
      </w:r>
      <w:r w:rsidR="00A0131F" w:rsidRPr="003123AF">
        <w:rPr>
          <w:rFonts w:ascii="Arial" w:hAnsi="Arial" w:cs="Arial"/>
          <w:sz w:val="20"/>
          <w:szCs w:val="20"/>
        </w:rPr>
        <w:t>, What is the Grid and How Can it Help Your Research</w:t>
      </w:r>
      <w:proofErr w:type="gramStart"/>
      <w:r w:rsidR="00C01988">
        <w:rPr>
          <w:rFonts w:ascii="Arial" w:hAnsi="Arial" w:cs="Arial"/>
          <w:sz w:val="20"/>
          <w:szCs w:val="20"/>
        </w:rPr>
        <w:t>?</w:t>
      </w:r>
      <w:r w:rsidR="00A0131F" w:rsidRPr="003123AF">
        <w:rPr>
          <w:rFonts w:ascii="Arial" w:hAnsi="Arial" w:cs="Arial"/>
          <w:sz w:val="20"/>
          <w:szCs w:val="20"/>
        </w:rPr>
        <w:t>,</w:t>
      </w:r>
      <w:proofErr w:type="gramEnd"/>
      <w:r w:rsidR="00A0131F" w:rsidRPr="003123AF">
        <w:rPr>
          <w:rFonts w:ascii="Arial" w:hAnsi="Arial" w:cs="Arial"/>
          <w:sz w:val="20"/>
          <w:szCs w:val="20"/>
        </w:rPr>
        <w:t xml:space="preserve"> White Rose Grid workshop, 14</w:t>
      </w:r>
      <w:r w:rsidR="00A0131F" w:rsidRPr="003123AF">
        <w:rPr>
          <w:rFonts w:ascii="Arial" w:hAnsi="Arial" w:cs="Arial"/>
          <w:sz w:val="20"/>
          <w:szCs w:val="20"/>
          <w:vertAlign w:val="superscript"/>
        </w:rPr>
        <w:t>th</w:t>
      </w:r>
      <w:r w:rsidR="00A0131F" w:rsidRPr="003123AF">
        <w:rPr>
          <w:rFonts w:ascii="Arial" w:hAnsi="Arial" w:cs="Arial"/>
          <w:sz w:val="20"/>
          <w:szCs w:val="20"/>
        </w:rPr>
        <w:t xml:space="preserve"> April 2005, ICOSS, University of Sheffield. (Mark </w:t>
      </w:r>
      <w:proofErr w:type="spellStart"/>
      <w:r w:rsidR="00A0131F" w:rsidRPr="003123AF">
        <w:rPr>
          <w:rFonts w:ascii="Arial" w:hAnsi="Arial" w:cs="Arial"/>
          <w:sz w:val="20"/>
          <w:szCs w:val="20"/>
        </w:rPr>
        <w:t>Birkin</w:t>
      </w:r>
      <w:proofErr w:type="spellEnd"/>
      <w:r w:rsidR="00A0131F" w:rsidRPr="003123AF">
        <w:rPr>
          <w:rFonts w:ascii="Arial" w:hAnsi="Arial" w:cs="Arial"/>
          <w:sz w:val="20"/>
          <w:szCs w:val="20"/>
        </w:rPr>
        <w:t>).</w:t>
      </w:r>
    </w:p>
    <w:p w:rsidR="00A0131F" w:rsidRPr="003123A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Pr="003123AF" w:rsidRDefault="00A0131F" w:rsidP="00A0131F">
      <w:pPr>
        <w:rPr>
          <w:rFonts w:ascii="Arial" w:hAnsi="Arial" w:cs="Arial"/>
          <w:sz w:val="20"/>
          <w:szCs w:val="20"/>
        </w:rPr>
      </w:pP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Moses0405c</w:t>
      </w:r>
    </w:p>
    <w:p w:rsidR="00A0131F" w:rsidRDefault="00A0131F" w:rsidP="00A0131F">
      <w:pPr>
        <w:rPr>
          <w:rFonts w:ascii="Arial" w:hAnsi="Arial" w:cs="Arial"/>
          <w:sz w:val="20"/>
          <w:szCs w:val="20"/>
        </w:rPr>
      </w:pPr>
      <w:r w:rsidRPr="003123AF">
        <w:rPr>
          <w:rFonts w:ascii="Arial" w:hAnsi="Arial" w:cs="Arial"/>
          <w:sz w:val="20"/>
          <w:szCs w:val="20"/>
        </w:rPr>
        <w:t>Hydra II: Grid-based Spatial Planning Services, JISC/ ESRC Awareness Raising Workshop, Lancaster, 6</w:t>
      </w:r>
      <w:r w:rsidRPr="003123AF">
        <w:rPr>
          <w:rFonts w:ascii="Arial" w:hAnsi="Arial" w:cs="Arial"/>
          <w:sz w:val="20"/>
          <w:szCs w:val="20"/>
          <w:vertAlign w:val="superscript"/>
        </w:rPr>
        <w:t>th</w:t>
      </w:r>
      <w:r w:rsidRPr="003123AF">
        <w:rPr>
          <w:rFonts w:ascii="Arial" w:hAnsi="Arial" w:cs="Arial"/>
          <w:sz w:val="20"/>
          <w:szCs w:val="20"/>
        </w:rPr>
        <w:t xml:space="preserve"> April.</w:t>
      </w:r>
      <w:r>
        <w:rPr>
          <w:rFonts w:ascii="Arial" w:hAnsi="Arial" w:cs="Arial"/>
          <w:sz w:val="20"/>
          <w:szCs w:val="20"/>
        </w:rPr>
        <w:t xml:space="preserve"> (Mark </w:t>
      </w:r>
      <w:proofErr w:type="spellStart"/>
      <w:r>
        <w:rPr>
          <w:rFonts w:ascii="Arial" w:hAnsi="Arial" w:cs="Arial"/>
          <w:sz w:val="20"/>
          <w:szCs w:val="20"/>
        </w:rPr>
        <w:t>Birkin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0131F" w:rsidRPr="003123AF" w:rsidRDefault="00A0131F" w:rsidP="00A0131F">
      <w:pPr>
        <w:rPr>
          <w:rFonts w:ascii="Arial" w:hAnsi="Arial" w:cs="Arial"/>
          <w:sz w:val="20"/>
          <w:szCs w:val="20"/>
        </w:rPr>
      </w:pPr>
    </w:p>
    <w:p w:rsidR="004D2C02" w:rsidRDefault="004D2C02" w:rsidP="009C007A">
      <w:pPr>
        <w:rPr>
          <w:rFonts w:ascii="Arial" w:hAnsi="Arial" w:cs="Arial"/>
        </w:rPr>
      </w:pPr>
    </w:p>
    <w:p w:rsidR="009C007A" w:rsidRDefault="009C007A" w:rsidP="009C007A">
      <w:pPr>
        <w:rPr>
          <w:rFonts w:ascii="Arial" w:hAnsi="Arial" w:cs="Arial"/>
        </w:rPr>
      </w:pPr>
    </w:p>
    <w:p w:rsidR="009C007A" w:rsidRPr="00A9222C" w:rsidRDefault="009C007A" w:rsidP="009C007A">
      <w:pPr>
        <w:rPr>
          <w:rFonts w:ascii="Arial" w:hAnsi="Arial" w:cs="Arial"/>
        </w:rPr>
      </w:pPr>
    </w:p>
    <w:sectPr w:rsidR="009C007A" w:rsidRPr="00A9222C" w:rsidSect="00C9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E84"/>
    <w:multiLevelType w:val="multilevel"/>
    <w:tmpl w:val="FBA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54EE8"/>
    <w:multiLevelType w:val="hybridMultilevel"/>
    <w:tmpl w:val="C4CC60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E13"/>
    <w:rsid w:val="00056F37"/>
    <w:rsid w:val="00172FAC"/>
    <w:rsid w:val="001B098B"/>
    <w:rsid w:val="002A0AE4"/>
    <w:rsid w:val="00391778"/>
    <w:rsid w:val="00415103"/>
    <w:rsid w:val="00496185"/>
    <w:rsid w:val="004D2C02"/>
    <w:rsid w:val="004D59B1"/>
    <w:rsid w:val="00536708"/>
    <w:rsid w:val="007631D6"/>
    <w:rsid w:val="00810D81"/>
    <w:rsid w:val="0084011B"/>
    <w:rsid w:val="00864880"/>
    <w:rsid w:val="0091473A"/>
    <w:rsid w:val="009C007A"/>
    <w:rsid w:val="00A0131F"/>
    <w:rsid w:val="00A62138"/>
    <w:rsid w:val="00C01988"/>
    <w:rsid w:val="00C134D2"/>
    <w:rsid w:val="00C17246"/>
    <w:rsid w:val="00C94E68"/>
    <w:rsid w:val="00E32E13"/>
    <w:rsid w:val="00E669A9"/>
    <w:rsid w:val="00F625DD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2E13"/>
    <w:rPr>
      <w:color w:val="0000FF"/>
      <w:u w:val="single"/>
    </w:rPr>
  </w:style>
  <w:style w:type="character" w:customStyle="1" w:styleId="style1">
    <w:name w:val="style1"/>
    <w:basedOn w:val="DefaultParagraphFont"/>
    <w:rsid w:val="00E32E13"/>
  </w:style>
  <w:style w:type="character" w:customStyle="1" w:styleId="yellowhead1">
    <w:name w:val="yellowhead1"/>
    <w:basedOn w:val="DefaultParagraphFont"/>
    <w:rsid w:val="0084011B"/>
    <w:rPr>
      <w:b/>
      <w:bCs/>
      <w:color w:val="33666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ic.uva.nl/web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.leeds.ac.uk/people/a.turner/projects/eInfrastructure/documentation/publications/eSocSciConferenceAbstract_e-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.leeds.ac.uk/presentations/08-2/08-2.ppt" TargetMode="External"/><Relationship Id="rId5" Type="http://schemas.openxmlformats.org/officeDocument/2006/relationships/hyperlink" Target="http://www.geog.leeds.ac.uk/presentations/08-2/08-2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Geography</dc:creator>
  <cp:keywords/>
  <dc:description/>
  <cp:lastModifiedBy>School of Geography</cp:lastModifiedBy>
  <cp:revision>18</cp:revision>
  <dcterms:created xsi:type="dcterms:W3CDTF">2008-12-05T16:41:00Z</dcterms:created>
  <dcterms:modified xsi:type="dcterms:W3CDTF">2008-12-08T08:26:00Z</dcterms:modified>
</cp:coreProperties>
</file>